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B44DC" w14:textId="77777777" w:rsidR="00227E1F" w:rsidRPr="00EC63F6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19DB258C" w14:textId="77777777" w:rsidR="00227E1F" w:rsidRPr="00EC63F6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27F85E83" w14:textId="77777777" w:rsidR="00227E1F" w:rsidRPr="00EC63F6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26830DF1" w14:textId="77777777" w:rsidR="00227E1F" w:rsidRPr="00EC63F6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6D1FAB43" w14:textId="77777777" w:rsidR="00227E1F" w:rsidRPr="00EC63F6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7FB726A8" w14:textId="77777777" w:rsidR="00227E1F" w:rsidRPr="00EC63F6" w:rsidRDefault="00227E1F" w:rsidP="00227E1F">
      <w:pPr>
        <w:jc w:val="right"/>
        <w:rPr>
          <w:rFonts w:ascii="Verdana" w:hAnsi="Verdana"/>
          <w:b/>
          <w:bCs/>
          <w:sz w:val="52"/>
          <w:szCs w:val="52"/>
          <w:lang w:val="et"/>
        </w:rPr>
      </w:pPr>
    </w:p>
    <w:p w14:paraId="7A2C8229" w14:textId="77777777" w:rsidR="00227E1F" w:rsidRPr="00EC63F6" w:rsidRDefault="00227E1F" w:rsidP="00227E1F">
      <w:pPr>
        <w:jc w:val="right"/>
        <w:rPr>
          <w:rFonts w:ascii="Verdana" w:hAnsi="Verdana"/>
          <w:b/>
          <w:bCs/>
          <w:sz w:val="52"/>
          <w:szCs w:val="52"/>
          <w:lang w:val="et"/>
        </w:rPr>
      </w:pPr>
    </w:p>
    <w:p w14:paraId="1074A823" w14:textId="77777777" w:rsidR="00227E1F" w:rsidRPr="00EC63F6" w:rsidRDefault="00227E1F" w:rsidP="00227E1F">
      <w:pPr>
        <w:jc w:val="right"/>
        <w:rPr>
          <w:rFonts w:ascii="Verdana" w:hAnsi="Verdana"/>
          <w:b/>
          <w:bCs/>
          <w:sz w:val="52"/>
          <w:szCs w:val="52"/>
          <w:lang w:val="et"/>
        </w:rPr>
      </w:pPr>
    </w:p>
    <w:p w14:paraId="293FE1E4" w14:textId="3260DE0D" w:rsidR="00227E1F" w:rsidRPr="00415B9D" w:rsidRDefault="00227E1F" w:rsidP="00227E1F">
      <w:pPr>
        <w:jc w:val="right"/>
        <w:rPr>
          <w:rFonts w:ascii="Verdana" w:hAnsi="Verdana"/>
          <w:b/>
          <w:bCs/>
          <w:sz w:val="52"/>
          <w:szCs w:val="52"/>
          <w:lang w:val="et"/>
        </w:rPr>
      </w:pPr>
      <w:r w:rsidRPr="1384AD88">
        <w:rPr>
          <w:rFonts w:ascii="Verdana" w:hAnsi="Verdana"/>
          <w:b/>
          <w:bCs/>
          <w:sz w:val="52"/>
          <w:szCs w:val="52"/>
          <w:lang w:val="et"/>
        </w:rPr>
        <w:t>Safe2Eat sotsiaalmeedia materjalid</w:t>
      </w:r>
    </w:p>
    <w:p w14:paraId="12C9AA98" w14:textId="77777777" w:rsidR="00227E1F" w:rsidRPr="00415B9D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1BBC2EA6" w14:textId="77777777" w:rsidR="00227E1F" w:rsidRPr="00415B9D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0174F553" w14:textId="77777777" w:rsidR="00227E1F" w:rsidRPr="00415B9D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14955598" w14:textId="77777777" w:rsidR="00227E1F" w:rsidRPr="00415B9D" w:rsidRDefault="00227E1F" w:rsidP="00227E1F">
      <w:pPr>
        <w:rPr>
          <w:rFonts w:ascii="Verdana" w:hAnsi="Verdana"/>
          <w:b/>
          <w:bCs/>
          <w:sz w:val="52"/>
          <w:szCs w:val="52"/>
          <w:lang w:val="et"/>
        </w:rPr>
      </w:pPr>
    </w:p>
    <w:p w14:paraId="1BA0A2DB" w14:textId="77777777" w:rsidR="00227E1F" w:rsidRDefault="00227E1F" w:rsidP="00227E1F">
      <w:pPr>
        <w:spacing w:line="276" w:lineRule="auto"/>
        <w:jc w:val="center"/>
        <w:rPr>
          <w:rFonts w:ascii="Verdana" w:eastAsiaTheme="majorEastAsia" w:hAnsi="Verdana" w:cstheme="majorBidi"/>
          <w:b/>
          <w:bCs/>
          <w:color w:val="0F4761" w:themeColor="accent1" w:themeShade="BF"/>
          <w:sz w:val="40"/>
          <w:szCs w:val="40"/>
          <w:lang w:val="et"/>
        </w:rPr>
      </w:pPr>
    </w:p>
    <w:p w14:paraId="17212C44" w14:textId="77777777" w:rsidR="00415B9D" w:rsidRPr="00EC63F6" w:rsidRDefault="00415B9D" w:rsidP="00227E1F">
      <w:pPr>
        <w:spacing w:line="276" w:lineRule="auto"/>
        <w:jc w:val="center"/>
        <w:rPr>
          <w:rFonts w:ascii="Verdana" w:hAnsi="Verdana"/>
          <w:sz w:val="21"/>
          <w:szCs w:val="21"/>
        </w:rPr>
      </w:pPr>
    </w:p>
    <w:p w14:paraId="054E0361" w14:textId="77777777" w:rsidR="00227E1F" w:rsidRPr="00415B9D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40"/>
          <w:szCs w:val="40"/>
          <w:lang w:val="en-GB"/>
        </w:rPr>
      </w:pPr>
      <w:r w:rsidRPr="00EC63F6">
        <w:rPr>
          <w:rFonts w:ascii="Verdana" w:hAnsi="Verdana"/>
          <w:b/>
          <w:bCs/>
          <w:sz w:val="40"/>
          <w:szCs w:val="40"/>
          <w:lang w:val="et"/>
        </w:rPr>
        <w:t>Toidulisandid</w:t>
      </w:r>
    </w:p>
    <w:p w14:paraId="1CE44FBF" w14:textId="77777777" w:rsidR="00227E1F" w:rsidRPr="00415B9D" w:rsidRDefault="00227E1F" w:rsidP="00227E1F">
      <w:pPr>
        <w:spacing w:line="276" w:lineRule="auto"/>
        <w:rPr>
          <w:rFonts w:ascii="Verdana" w:hAnsi="Verdana"/>
          <w:lang w:val="en-GB"/>
        </w:rPr>
      </w:pPr>
    </w:p>
    <w:p w14:paraId="7DD40C01" w14:textId="77777777" w:rsidR="00227E1F" w:rsidRPr="00415B9D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n-GB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X/Bluesky</w:t>
      </w:r>
    </w:p>
    <w:p w14:paraId="4ADD765A" w14:textId="20E7EF96" w:rsidR="00227E1F" w:rsidRPr="00EC63F6" w:rsidRDefault="005E71B7" w:rsidP="00227E1F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 w:cs="Segoe UI Emoji"/>
          <w:sz w:val="21"/>
          <w:szCs w:val="21"/>
          <w:lang w:val="et"/>
        </w:rPr>
        <w:t>Tarbid toidulisandeid teadlikult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 xml:space="preserve">? </w:t>
      </w:r>
      <w:r w:rsidR="00227E1F" w:rsidRPr="00EC63F6">
        <w:rPr>
          <w:rFonts w:ascii="Segoe UI Emoji" w:hAnsi="Segoe UI Emoji" w:cs="Segoe UI Emoji"/>
          <w:sz w:val="21"/>
          <w:szCs w:val="21"/>
          <w:lang w:val="et"/>
        </w:rPr>
        <w:t>💊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> </w:t>
      </w:r>
    </w:p>
    <w:p w14:paraId="6625C00E" w14:textId="148388AB" w:rsidR="009A0A2C" w:rsidRDefault="009A0A2C" w:rsidP="009A0A2C">
      <w:pPr>
        <w:spacing w:before="240" w:after="240"/>
        <w:rPr>
          <w:rFonts w:ascii="Calibri" w:hAnsi="Calibri" w:cs="Calibri"/>
          <w:lang w:val="et"/>
        </w:rPr>
      </w:pPr>
      <w:r w:rsidRPr="007F2A62">
        <w:rPr>
          <w:rFonts w:ascii="Calibri" w:eastAsia="Calibri" w:hAnsi="Calibri" w:cs="Calibri"/>
          <w:lang w:val="et"/>
        </w:rPr>
        <w:t xml:space="preserve">Toidulisandid ei asenda tasakaalustatud ja mitmekesist toitumist. Pea alati nõu tervishoiutöötajaga! </w:t>
      </w:r>
      <w:r w:rsidR="00DA5665">
        <w:rPr>
          <w:rFonts w:ascii="Calibri" w:eastAsia="Calibri" w:hAnsi="Calibri" w:cs="Calibri"/>
          <w:lang w:val="et"/>
        </w:rPr>
        <w:t>#Safe2EatEU</w:t>
      </w:r>
    </w:p>
    <w:p w14:paraId="564D97E7" w14:textId="51197520" w:rsidR="00DA5665" w:rsidRPr="00FD62E3" w:rsidRDefault="00DA5665" w:rsidP="00DA5665">
      <w:pPr>
        <w:rPr>
          <w:rFonts w:eastAsiaTheme="minorEastAsia"/>
          <w:lang w:val="et"/>
        </w:rPr>
      </w:pPr>
      <w:r w:rsidRPr="00773117">
        <w:rPr>
          <w:rFonts w:eastAsiaTheme="minorEastAsia"/>
          <w:lang w:val="et"/>
        </w:rPr>
        <w:t>L</w:t>
      </w:r>
      <w:r>
        <w:rPr>
          <w:rFonts w:eastAsiaTheme="minorEastAsia"/>
          <w:lang w:val="et"/>
        </w:rPr>
        <w:t>oe lisaks</w:t>
      </w:r>
      <w:r w:rsidRPr="00773117">
        <w:rPr>
          <w:rFonts w:eastAsiaTheme="minorEastAsia"/>
          <w:lang w:val="et"/>
        </w:rPr>
        <w:t xml:space="preserve">: </w:t>
      </w:r>
      <w:hyperlink r:id="rId10" w:history="1">
        <w:r w:rsidRPr="00F31DA3">
          <w:rPr>
            <w:rStyle w:val="Hyperlink"/>
            <w:rFonts w:eastAsiaTheme="minorEastAsia"/>
            <w:lang w:val="et"/>
          </w:rPr>
          <w:t>https://www.efsa.europa.eu/et/safe2eat/food-supplements</w:t>
        </w:r>
      </w:hyperlink>
    </w:p>
    <w:p w14:paraId="2A6DFF62" w14:textId="77777777" w:rsidR="00227E1F" w:rsidRPr="004556BC" w:rsidRDefault="00227E1F" w:rsidP="00227E1F">
      <w:pPr>
        <w:spacing w:line="276" w:lineRule="auto"/>
        <w:rPr>
          <w:rFonts w:ascii="Verdana" w:hAnsi="Verdana"/>
          <w:lang w:val="et"/>
        </w:rPr>
      </w:pPr>
    </w:p>
    <w:p w14:paraId="58EB1CEE" w14:textId="77777777" w:rsidR="00227E1F" w:rsidRPr="005E71B7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Instagram/Facebook</w:t>
      </w:r>
    </w:p>
    <w:p w14:paraId="34F40BBB" w14:textId="589245A2" w:rsidR="005E71B7" w:rsidRPr="005E71B7" w:rsidRDefault="00227E1F" w:rsidP="00227E1F">
      <w:pPr>
        <w:spacing w:line="276" w:lineRule="auto"/>
        <w:rPr>
          <w:rFonts w:ascii="Verdana" w:hAnsi="Verdana"/>
          <w:sz w:val="21"/>
          <w:szCs w:val="21"/>
          <w:lang w:val="et"/>
        </w:rPr>
      </w:pPr>
      <w:r w:rsidRPr="00EC63F6">
        <w:rPr>
          <w:rFonts w:ascii="Segoe UI Emoji" w:hAnsi="Segoe UI Emoji" w:cs="Segoe UI Emoji"/>
          <w:sz w:val="21"/>
          <w:szCs w:val="21"/>
          <w:lang w:val="et"/>
        </w:rPr>
        <w:t>💊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</w:t>
      </w:r>
      <w:r w:rsidR="005E71B7">
        <w:rPr>
          <w:rFonts w:ascii="Verdana" w:hAnsi="Verdana" w:cs="Segoe UI Emoji"/>
          <w:sz w:val="21"/>
          <w:szCs w:val="21"/>
          <w:lang w:val="et"/>
        </w:rPr>
        <w:t>Tarbid toidulisandeid teadlikult</w:t>
      </w:r>
      <w:r w:rsidRPr="00EC63F6">
        <w:rPr>
          <w:rFonts w:ascii="Verdana" w:hAnsi="Verdana" w:cs="Segoe UI Emoji"/>
          <w:sz w:val="21"/>
          <w:szCs w:val="21"/>
          <w:lang w:val="et"/>
        </w:rPr>
        <w:t>? </w:t>
      </w:r>
    </w:p>
    <w:p w14:paraId="3C0126C2" w14:textId="7B99E1AB" w:rsidR="005E71B7" w:rsidRDefault="003F0995" w:rsidP="005E71B7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Toidulisandid</w:t>
      </w:r>
      <w:r w:rsidR="005E71B7" w:rsidRPr="00EC63F6">
        <w:rPr>
          <w:rFonts w:ascii="Verdana" w:hAnsi="Verdana"/>
          <w:sz w:val="21"/>
          <w:szCs w:val="21"/>
          <w:lang w:val="et"/>
        </w:rPr>
        <w:t xml:space="preserve"> ei asenda tasakaalustatud </w:t>
      </w:r>
      <w:r w:rsidR="005E71B7">
        <w:rPr>
          <w:rFonts w:ascii="Verdana" w:hAnsi="Verdana"/>
          <w:sz w:val="21"/>
          <w:szCs w:val="21"/>
          <w:lang w:val="et"/>
        </w:rPr>
        <w:t xml:space="preserve">ja mitmekesist </w:t>
      </w:r>
      <w:r w:rsidR="005E71B7" w:rsidRPr="00EC63F6">
        <w:rPr>
          <w:rFonts w:ascii="Verdana" w:hAnsi="Verdana"/>
          <w:sz w:val="21"/>
          <w:szCs w:val="21"/>
          <w:lang w:val="et"/>
        </w:rPr>
        <w:t>toitumist. Pea alati nõu tervishoiutöötajaga! </w:t>
      </w:r>
    </w:p>
    <w:p w14:paraId="71B0D693" w14:textId="0F4E6416" w:rsidR="003F0995" w:rsidRDefault="003F0995" w:rsidP="00793734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Toidulisand ei ole ravim. See ei ole mõeldud haiguste ennetamiseks, ravimiseks ega leevendamiseks.</w:t>
      </w:r>
    </w:p>
    <w:p w14:paraId="6E347B13" w14:textId="5B1F121C" w:rsidR="001D0427" w:rsidRDefault="003F0995" w:rsidP="003F0995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</w:t>
      </w:r>
      <w:r w:rsidRPr="002E21B0">
        <w:rPr>
          <w:rFonts w:ascii="Verdana" w:hAnsi="Verdana"/>
          <w:sz w:val="21"/>
          <w:szCs w:val="21"/>
          <w:lang w:val="et"/>
        </w:rPr>
        <w:t xml:space="preserve">oidulisandi </w:t>
      </w:r>
      <w:r w:rsidR="001D0427">
        <w:rPr>
          <w:rFonts w:ascii="Verdana" w:hAnsi="Verdana"/>
          <w:sz w:val="21"/>
          <w:szCs w:val="21"/>
          <w:lang w:val="et"/>
        </w:rPr>
        <w:t>kohta</w:t>
      </w:r>
      <w:r w:rsidRPr="002E21B0">
        <w:rPr>
          <w:rFonts w:ascii="Verdana" w:hAnsi="Verdana"/>
          <w:sz w:val="21"/>
          <w:szCs w:val="21"/>
          <w:lang w:val="et"/>
        </w:rPr>
        <w:t xml:space="preserve"> on lubatud kasutada vaid </w:t>
      </w:r>
      <w:r w:rsidR="00054B1C">
        <w:rPr>
          <w:rFonts w:ascii="Verdana" w:hAnsi="Verdana"/>
          <w:sz w:val="21"/>
          <w:szCs w:val="21"/>
          <w:lang w:val="et"/>
        </w:rPr>
        <w:t xml:space="preserve">teaduspõhiseid </w:t>
      </w:r>
      <w:r>
        <w:rPr>
          <w:rFonts w:ascii="Verdana" w:hAnsi="Verdana"/>
          <w:sz w:val="21"/>
          <w:szCs w:val="21"/>
          <w:lang w:val="et"/>
        </w:rPr>
        <w:t xml:space="preserve">tervise ja toitumisega seotud </w:t>
      </w:r>
      <w:r w:rsidRPr="002E21B0">
        <w:rPr>
          <w:rFonts w:ascii="Verdana" w:hAnsi="Verdana"/>
          <w:sz w:val="21"/>
          <w:szCs w:val="21"/>
          <w:lang w:val="et"/>
        </w:rPr>
        <w:t>väiteid</w:t>
      </w:r>
      <w:r w:rsidR="00054B1C">
        <w:rPr>
          <w:rFonts w:ascii="Verdana" w:hAnsi="Verdana"/>
          <w:sz w:val="21"/>
          <w:szCs w:val="21"/>
          <w:lang w:val="et"/>
        </w:rPr>
        <w:t xml:space="preserve">. </w:t>
      </w:r>
      <w:r w:rsidR="00054B1C" w:rsidRPr="00B67726">
        <w:rPr>
          <w:rFonts w:ascii="Verdana" w:hAnsi="Verdana"/>
          <w:sz w:val="21"/>
          <w:szCs w:val="21"/>
          <w:lang w:val="et"/>
        </w:rPr>
        <w:t>Väidete teadusliku hindamise viib läbi Euroopa Toiduohutusamet (EFSA).</w:t>
      </w:r>
      <w:r>
        <w:rPr>
          <w:rFonts w:ascii="Verdana" w:hAnsi="Verdana"/>
          <w:sz w:val="21"/>
          <w:szCs w:val="21"/>
          <w:lang w:val="et"/>
        </w:rPr>
        <w:t xml:space="preserve"> </w:t>
      </w:r>
    </w:p>
    <w:p w14:paraId="2E2585E2" w14:textId="4BC69EF8" w:rsidR="001D0427" w:rsidRDefault="003F0995" w:rsidP="00793734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Suhtu kriitiliselt toidulisan</w:t>
      </w:r>
      <w:r w:rsidR="001D0427">
        <w:rPr>
          <w:rFonts w:ascii="Verdana" w:hAnsi="Verdana"/>
          <w:sz w:val="21"/>
          <w:szCs w:val="21"/>
          <w:lang w:val="et"/>
        </w:rPr>
        <w:t>di reklaami</w:t>
      </w:r>
      <w:r>
        <w:rPr>
          <w:rFonts w:ascii="Verdana" w:hAnsi="Verdana"/>
          <w:sz w:val="21"/>
          <w:szCs w:val="21"/>
          <w:lang w:val="et"/>
        </w:rPr>
        <w:t>, mis luba</w:t>
      </w:r>
      <w:r w:rsidR="001D0427">
        <w:rPr>
          <w:rFonts w:ascii="Verdana" w:hAnsi="Verdana"/>
          <w:sz w:val="21"/>
          <w:szCs w:val="21"/>
          <w:lang w:val="et"/>
        </w:rPr>
        <w:t>b</w:t>
      </w:r>
      <w:r>
        <w:rPr>
          <w:rFonts w:ascii="Verdana" w:hAnsi="Verdana"/>
          <w:sz w:val="21"/>
          <w:szCs w:val="21"/>
          <w:lang w:val="et"/>
        </w:rPr>
        <w:t xml:space="preserve"> imelisi ja kiireid tulemusi</w:t>
      </w:r>
      <w:r w:rsidR="001A7615">
        <w:rPr>
          <w:rFonts w:ascii="Verdana" w:hAnsi="Verdana"/>
          <w:sz w:val="21"/>
          <w:szCs w:val="21"/>
          <w:lang w:val="et"/>
        </w:rPr>
        <w:t xml:space="preserve"> või ravib haigusi</w:t>
      </w:r>
      <w:r w:rsidR="001D0427">
        <w:rPr>
          <w:rFonts w:ascii="Verdana" w:hAnsi="Verdana"/>
          <w:sz w:val="21"/>
          <w:szCs w:val="21"/>
          <w:lang w:val="et"/>
        </w:rPr>
        <w:t>. Siin võib olla tegemist mittelubatud väidete kasutamisega.</w:t>
      </w:r>
    </w:p>
    <w:p w14:paraId="59C6E8A5" w14:textId="548FDE08" w:rsidR="00227E1F" w:rsidRPr="00EC63F6" w:rsidRDefault="00784776" w:rsidP="00227E1F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 w:cs="Segoe UI Emoji"/>
          <w:sz w:val="21"/>
          <w:szCs w:val="21"/>
          <w:lang w:val="et"/>
        </w:rPr>
        <w:t xml:space="preserve">Loe 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>#Safe2EatEU</w:t>
      </w:r>
      <w:r>
        <w:rPr>
          <w:rFonts w:ascii="Verdana" w:hAnsi="Verdana" w:cs="Segoe UI Emoji"/>
          <w:sz w:val="21"/>
          <w:szCs w:val="21"/>
          <w:lang w:val="et"/>
        </w:rPr>
        <w:t xml:space="preserve"> kohta lisaks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 xml:space="preserve">! Link biograafias! </w:t>
      </w:r>
      <w:r w:rsidR="00227E1F" w:rsidRPr="00EC63F6">
        <w:rPr>
          <w:rFonts w:ascii="Segoe UI Emoji" w:hAnsi="Segoe UI Emoji" w:cs="Segoe UI Emoji"/>
          <w:sz w:val="21"/>
          <w:szCs w:val="21"/>
          <w:lang w:val="et"/>
        </w:rPr>
        <w:t>🔗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> </w:t>
      </w:r>
    </w:p>
    <w:p w14:paraId="3ED7DBDB" w14:textId="77777777" w:rsidR="00227E1F" w:rsidRPr="00EC63F6" w:rsidRDefault="00227E1F" w:rsidP="00227E1F">
      <w:pPr>
        <w:spacing w:line="276" w:lineRule="auto"/>
        <w:rPr>
          <w:rFonts w:ascii="Verdana" w:hAnsi="Verdana"/>
          <w:lang w:val="et"/>
        </w:rPr>
      </w:pPr>
    </w:p>
    <w:p w14:paraId="7A1A3932" w14:textId="4CE2AF7F" w:rsidR="00227E1F" w:rsidRPr="00EC63F6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LinkedIn</w:t>
      </w:r>
      <w:r w:rsidR="003F0995" w:rsidRPr="003F0995">
        <w:rPr>
          <w:rFonts w:ascii="Verdana" w:hAnsi="Verdana"/>
          <w:sz w:val="21"/>
          <w:szCs w:val="21"/>
          <w:lang w:val="et"/>
        </w:rPr>
        <w:t xml:space="preserve"> </w:t>
      </w:r>
    </w:p>
    <w:p w14:paraId="5B112ECB" w14:textId="429C5E6C" w:rsidR="00227E1F" w:rsidRPr="00EC63F6" w:rsidRDefault="005E71B7" w:rsidP="00227E1F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 w:cs="Segoe UI Emoji"/>
          <w:sz w:val="21"/>
          <w:szCs w:val="21"/>
          <w:lang w:val="et"/>
        </w:rPr>
        <w:t>Tarbid toidulisandeid teadlikult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 xml:space="preserve">? </w:t>
      </w:r>
      <w:r w:rsidR="00227E1F" w:rsidRPr="00EC63F6">
        <w:rPr>
          <w:rFonts w:ascii="Segoe UI Emoji" w:hAnsi="Segoe UI Emoji" w:cs="Segoe UI Emoji"/>
          <w:sz w:val="21"/>
          <w:szCs w:val="21"/>
          <w:lang w:val="et"/>
        </w:rPr>
        <w:t>💊</w:t>
      </w:r>
      <w:r w:rsidR="00227E1F" w:rsidRPr="00EC63F6">
        <w:rPr>
          <w:rFonts w:ascii="Verdana" w:hAnsi="Verdana" w:cs="Segoe UI Emoji"/>
          <w:sz w:val="21"/>
          <w:szCs w:val="21"/>
          <w:lang w:val="et"/>
        </w:rPr>
        <w:t> </w:t>
      </w:r>
    </w:p>
    <w:p w14:paraId="7572860B" w14:textId="77777777" w:rsidR="001D13C4" w:rsidRDefault="001D13C4" w:rsidP="001D13C4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Toidulisandid</w:t>
      </w:r>
      <w:r w:rsidRPr="00EC63F6">
        <w:rPr>
          <w:rFonts w:ascii="Verdana" w:hAnsi="Verdana"/>
          <w:sz w:val="21"/>
          <w:szCs w:val="21"/>
          <w:lang w:val="et"/>
        </w:rPr>
        <w:t xml:space="preserve"> ei asenda tasakaalustatud </w:t>
      </w:r>
      <w:r>
        <w:rPr>
          <w:rFonts w:ascii="Verdana" w:hAnsi="Verdana"/>
          <w:sz w:val="21"/>
          <w:szCs w:val="21"/>
          <w:lang w:val="et"/>
        </w:rPr>
        <w:t xml:space="preserve">ja mitmekesist </w:t>
      </w:r>
      <w:r w:rsidRPr="00EC63F6">
        <w:rPr>
          <w:rFonts w:ascii="Verdana" w:hAnsi="Verdana"/>
          <w:sz w:val="21"/>
          <w:szCs w:val="21"/>
          <w:lang w:val="et"/>
        </w:rPr>
        <w:t>toitumist. Pea alati nõu tervishoiutöötajaga! </w:t>
      </w:r>
    </w:p>
    <w:p w14:paraId="458D4091" w14:textId="77777777" w:rsidR="001D13C4" w:rsidRDefault="001D13C4" w:rsidP="001D13C4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Toidulisand ei ole ravim. See ei ole mõeldud haiguste ennetamiseks, ravimiseks ega leevendamiseks.</w:t>
      </w:r>
    </w:p>
    <w:p w14:paraId="41B20905" w14:textId="77777777" w:rsidR="0045420F" w:rsidRDefault="0045420F" w:rsidP="0045420F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t>T</w:t>
      </w:r>
      <w:r w:rsidRPr="002E21B0">
        <w:rPr>
          <w:rFonts w:ascii="Verdana" w:hAnsi="Verdana"/>
          <w:sz w:val="21"/>
          <w:szCs w:val="21"/>
          <w:lang w:val="et"/>
        </w:rPr>
        <w:t xml:space="preserve">oidulisandi </w:t>
      </w:r>
      <w:r>
        <w:rPr>
          <w:rFonts w:ascii="Verdana" w:hAnsi="Verdana"/>
          <w:sz w:val="21"/>
          <w:szCs w:val="21"/>
          <w:lang w:val="et"/>
        </w:rPr>
        <w:t>kohta</w:t>
      </w:r>
      <w:r w:rsidRPr="002E21B0">
        <w:rPr>
          <w:rFonts w:ascii="Verdana" w:hAnsi="Verdana"/>
          <w:sz w:val="21"/>
          <w:szCs w:val="21"/>
          <w:lang w:val="et"/>
        </w:rPr>
        <w:t xml:space="preserve"> on lubatud kasutada vaid </w:t>
      </w:r>
      <w:r>
        <w:rPr>
          <w:rFonts w:ascii="Verdana" w:hAnsi="Verdana"/>
          <w:sz w:val="21"/>
          <w:szCs w:val="21"/>
          <w:lang w:val="et"/>
        </w:rPr>
        <w:t xml:space="preserve">teaduspõhiseid tervise ja toitumisega seotud </w:t>
      </w:r>
      <w:r w:rsidRPr="002E21B0">
        <w:rPr>
          <w:rFonts w:ascii="Verdana" w:hAnsi="Verdana"/>
          <w:sz w:val="21"/>
          <w:szCs w:val="21"/>
          <w:lang w:val="et"/>
        </w:rPr>
        <w:t>väiteid</w:t>
      </w:r>
      <w:r>
        <w:rPr>
          <w:rFonts w:ascii="Verdana" w:hAnsi="Verdana"/>
          <w:sz w:val="21"/>
          <w:szCs w:val="21"/>
          <w:lang w:val="et"/>
        </w:rPr>
        <w:t xml:space="preserve">. </w:t>
      </w:r>
      <w:r w:rsidRPr="00EF013F">
        <w:rPr>
          <w:rFonts w:ascii="Verdana" w:hAnsi="Verdana"/>
          <w:sz w:val="21"/>
          <w:szCs w:val="21"/>
          <w:lang w:val="et"/>
        </w:rPr>
        <w:t>Väidete teadusliku hindamise viib läbi Euroopa Toiduohutusamet (EFSA).</w:t>
      </w:r>
      <w:r>
        <w:rPr>
          <w:rFonts w:ascii="Verdana" w:hAnsi="Verdana"/>
          <w:sz w:val="21"/>
          <w:szCs w:val="21"/>
          <w:lang w:val="et"/>
        </w:rPr>
        <w:t xml:space="preserve"> </w:t>
      </w:r>
    </w:p>
    <w:p w14:paraId="3DF4D06F" w14:textId="2A3F489F" w:rsidR="001D13C4" w:rsidRDefault="001D13C4" w:rsidP="001D13C4">
      <w:pPr>
        <w:spacing w:line="276" w:lineRule="auto"/>
        <w:rPr>
          <w:rFonts w:ascii="Verdana" w:hAnsi="Verdana"/>
          <w:sz w:val="21"/>
          <w:szCs w:val="21"/>
          <w:lang w:val="et"/>
        </w:rPr>
      </w:pPr>
      <w:r>
        <w:rPr>
          <w:rFonts w:ascii="Verdana" w:hAnsi="Verdana"/>
          <w:sz w:val="21"/>
          <w:szCs w:val="21"/>
          <w:lang w:val="et"/>
        </w:rPr>
        <w:lastRenderedPageBreak/>
        <w:t>Suhtu kriitiliselt toidulisandi reklaami, mis lubab imelisi ja kiireid tulemusi</w:t>
      </w:r>
      <w:r w:rsidR="001A7615">
        <w:rPr>
          <w:rFonts w:ascii="Verdana" w:hAnsi="Verdana"/>
          <w:sz w:val="21"/>
          <w:szCs w:val="21"/>
          <w:lang w:val="et"/>
        </w:rPr>
        <w:t xml:space="preserve"> või ravib haigusi</w:t>
      </w:r>
      <w:r>
        <w:rPr>
          <w:rFonts w:ascii="Verdana" w:hAnsi="Verdana"/>
          <w:sz w:val="21"/>
          <w:szCs w:val="21"/>
          <w:lang w:val="et"/>
        </w:rPr>
        <w:t>. Siin võib olla tegemist mittelubatud väidete kasutamisega.</w:t>
      </w:r>
    </w:p>
    <w:p w14:paraId="5F7C63D9" w14:textId="77777777" w:rsidR="00227E1F" w:rsidRDefault="00227E1F" w:rsidP="00227E1F">
      <w:pPr>
        <w:spacing w:line="276" w:lineRule="auto"/>
        <w:rPr>
          <w:rFonts w:ascii="Verdana" w:hAnsi="Verdana" w:cs="Segoe UI Emoji"/>
          <w:sz w:val="21"/>
          <w:szCs w:val="21"/>
          <w:lang w:val="et"/>
        </w:rPr>
      </w:pPr>
      <w:r w:rsidRPr="00EC63F6">
        <w:rPr>
          <w:rFonts w:ascii="Verdana" w:hAnsi="Verdana" w:cs="Segoe UI Emoji"/>
          <w:sz w:val="21"/>
          <w:szCs w:val="21"/>
          <w:lang w:val="et"/>
        </w:rPr>
        <w:t xml:space="preserve">Vaata, kuidas teha teadlikke valikuid: #Safe2EatEU </w:t>
      </w:r>
      <w:r w:rsidRPr="00EC63F6">
        <w:rPr>
          <w:rFonts w:ascii="Segoe UI Emoji" w:hAnsi="Segoe UI Emoji" w:cs="Segoe UI Emoji"/>
          <w:sz w:val="21"/>
          <w:szCs w:val="21"/>
          <w:lang w:val="et"/>
        </w:rPr>
        <w:t>👉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</w:t>
      </w:r>
      <w:hyperlink r:id="rId11" w:tgtFrame="_blank" w:history="1">
        <w:r w:rsidRPr="00EC63F6">
          <w:rPr>
            <w:rStyle w:val="Hyperlink"/>
            <w:rFonts w:ascii="Verdana" w:hAnsi="Verdana"/>
            <w:sz w:val="21"/>
            <w:szCs w:val="21"/>
            <w:lang w:val="et"/>
          </w:rPr>
          <w:t>https://www.efsa.europa.eu/et/safe2eat/food-supplements</w:t>
        </w:r>
      </w:hyperlink>
      <w:r w:rsidRPr="00EC63F6">
        <w:rPr>
          <w:rFonts w:ascii="Verdana" w:hAnsi="Verdana" w:cs="Segoe UI Emoji"/>
          <w:sz w:val="21"/>
          <w:szCs w:val="21"/>
          <w:lang w:val="et"/>
        </w:rPr>
        <w:t>  </w:t>
      </w:r>
    </w:p>
    <w:p w14:paraId="1A5009C2" w14:textId="77777777" w:rsidR="00D02AF6" w:rsidRPr="005E71B7" w:rsidRDefault="00D02AF6" w:rsidP="00227E1F">
      <w:pPr>
        <w:spacing w:line="276" w:lineRule="auto"/>
        <w:rPr>
          <w:rFonts w:ascii="Verdana" w:hAnsi="Verdana"/>
          <w:sz w:val="21"/>
          <w:szCs w:val="21"/>
          <w:lang w:val="et"/>
        </w:rPr>
      </w:pPr>
    </w:p>
    <w:p w14:paraId="15C4F607" w14:textId="3FD8C301" w:rsidR="00227E1F" w:rsidRPr="00EC63F6" w:rsidRDefault="006361DD" w:rsidP="00227E1F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B10699F" wp14:editId="2DD30B64">
            <wp:extent cx="2597150" cy="2579905"/>
            <wp:effectExtent l="0" t="0" r="0" b="0"/>
            <wp:docPr id="791859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09" cy="25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2EB7" w14:textId="77777777" w:rsidR="00227E1F" w:rsidRPr="00EC63F6" w:rsidRDefault="00227E1F" w:rsidP="00227E1F">
      <w:pPr>
        <w:jc w:val="center"/>
        <w:rPr>
          <w:rFonts w:ascii="Verdana" w:hAnsi="Verdana"/>
        </w:rPr>
      </w:pPr>
    </w:p>
    <w:p w14:paraId="74ED0251" w14:textId="77777777" w:rsidR="00227E1F" w:rsidRPr="00415B9D" w:rsidRDefault="00227E1F" w:rsidP="00D02AF6">
      <w:pPr>
        <w:spacing w:line="276" w:lineRule="auto"/>
        <w:rPr>
          <w:rFonts w:ascii="Verdana" w:hAnsi="Verdana"/>
        </w:rPr>
      </w:pPr>
    </w:p>
    <w:p w14:paraId="437ED217" w14:textId="77777777" w:rsidR="00227E1F" w:rsidRPr="00415B9D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40"/>
          <w:szCs w:val="40"/>
        </w:rPr>
      </w:pPr>
      <w:r w:rsidRPr="00EC63F6">
        <w:rPr>
          <w:rFonts w:ascii="Verdana" w:hAnsi="Verdana"/>
          <w:b/>
          <w:bCs/>
          <w:sz w:val="40"/>
          <w:szCs w:val="40"/>
          <w:lang w:val="et"/>
        </w:rPr>
        <w:t>Toidu õige käsitsemine</w:t>
      </w:r>
    </w:p>
    <w:p w14:paraId="734E8F26" w14:textId="77777777" w:rsidR="00227E1F" w:rsidRPr="00415B9D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X/Bluesky</w:t>
      </w:r>
    </w:p>
    <w:p w14:paraId="27D699FF" w14:textId="5D1C356B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b/>
          <w:bCs/>
          <w:sz w:val="21"/>
          <w:szCs w:val="21"/>
          <w:lang w:val="et"/>
        </w:rPr>
        <w:t>🏡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Milliseid 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toiduohutuse põhi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mõtteid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peaksime kodus järgima, et 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kaitsta</w:t>
      </w:r>
      <w:r w:rsidR="0076663C"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oma pere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t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toidutekkeliste haiguste eest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?</w:t>
      </w:r>
      <w:r w:rsidRPr="00EC63F6">
        <w:rPr>
          <w:rStyle w:val="scxw120527056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Fonts w:ascii="Verdana" w:hAnsi="Verdana" w:cs="Segoe UI"/>
          <w:sz w:val="21"/>
          <w:szCs w:val="21"/>
          <w:lang w:val="et"/>
        </w:rPr>
        <w:br/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6EDE8268" w14:textId="705FAECD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#Safe2EatEU </w:t>
      </w:r>
      <w:r w:rsidR="000218F9" w:rsidRPr="000218F9">
        <w:rPr>
          <w:rStyle w:val="normaltextrun"/>
          <w:rFonts w:ascii="Verdana" w:hAnsi="Verdana" w:cs="Segoe UI"/>
          <w:sz w:val="21"/>
          <w:szCs w:val="21"/>
          <w:lang w:val="et"/>
        </w:rPr>
        <w:t>tutvustab peamisi toiduohutuse põhi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mõtteid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: </w:t>
      </w:r>
    </w:p>
    <w:p w14:paraId="693DC784" w14:textId="47EF4284" w:rsidR="00227E1F" w:rsidRPr="00415B9D" w:rsidRDefault="00ED630E" w:rsidP="00227E1F">
      <w:pPr>
        <w:spacing w:line="276" w:lineRule="auto"/>
        <w:rPr>
          <w:rFonts w:ascii="Verdana" w:hAnsi="Verdana"/>
        </w:rPr>
      </w:pPr>
      <w:hyperlink r:id="rId13" w:history="1">
        <w:r w:rsidRPr="0003025E">
          <w:rPr>
            <w:rStyle w:val="Hyperlink"/>
            <w:rFonts w:ascii="Verdana" w:hAnsi="Verdana"/>
          </w:rPr>
          <w:t>https://www.efsa.europa.eu/et/safe2eat/handling-food-safely</w:t>
        </w:r>
      </w:hyperlink>
      <w:r>
        <w:rPr>
          <w:rFonts w:ascii="Verdana" w:hAnsi="Verdana"/>
        </w:rPr>
        <w:t xml:space="preserve"> </w:t>
      </w:r>
    </w:p>
    <w:p w14:paraId="021BF6FD" w14:textId="77777777" w:rsidR="00227E1F" w:rsidRPr="00415B9D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Instagram/Facebook</w:t>
      </w:r>
    </w:p>
    <w:p w14:paraId="05DEE7D5" w14:textId="0F95E418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🏡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Milliseid 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toiduohutuse põhi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mõtteid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peaksime kodus järgima, et 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kaitsta</w:t>
      </w:r>
      <w:r w:rsidR="0076663C"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oma pere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t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toidutekkeliste haiguste eest</w:t>
      </w:r>
      <w:r w:rsidR="000218F9" w:rsidRPr="00EC63F6" w:rsidDel="0076663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?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53709864" w14:textId="77777777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1932623" w14:textId="045C37CD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🧼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Hoia puhtust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52AD3E6" w14:textId="60D56719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🔪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76663C" w:rsidRPr="0076663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Hoia valmistoit toorest lahus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770FE775" w14:textId="75E109B0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🍳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Kuumuta toit</w:t>
      </w:r>
      <w:r w:rsidR="0076663C">
        <w:rPr>
          <w:rStyle w:val="normaltextrun"/>
          <w:rFonts w:ascii="Verdana" w:hAnsi="Verdana" w:cs="Segoe UI"/>
          <w:sz w:val="21"/>
          <w:szCs w:val="21"/>
          <w:lang w:val="et"/>
        </w:rPr>
        <w:t>u põhjalikult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382F6997" w14:textId="22F75AEE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❄️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76663C" w:rsidRPr="0076663C">
        <w:rPr>
          <w:rStyle w:val="normaltextrun"/>
          <w:rFonts w:ascii="Verdana" w:hAnsi="Verdana" w:cs="Segoe UI"/>
          <w:sz w:val="21"/>
          <w:szCs w:val="21"/>
          <w:lang w:val="et"/>
        </w:rPr>
        <w:t>Säilita toitu ohutul temperatuuril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0DF2A9E3" w14:textId="1B1F0EEF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n-US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lastRenderedPageBreak/>
        <w:t>🌡️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Sulata toit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u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õigesti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316C2FC0" w14:textId="06682646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nl-BE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🚰</w:t>
      </w:r>
      <w:r w:rsidR="0076663C" w:rsidRPr="00415B9D">
        <w:rPr>
          <w:lang w:val="nl-BE"/>
        </w:rPr>
        <w:t xml:space="preserve"> </w:t>
      </w:r>
      <w:r w:rsidR="0076663C" w:rsidRPr="0076663C">
        <w:rPr>
          <w:rStyle w:val="normaltextrun"/>
          <w:rFonts w:ascii="Verdana" w:hAnsi="Verdana" w:cs="Segoe UI"/>
          <w:sz w:val="21"/>
          <w:szCs w:val="21"/>
          <w:lang w:val="et"/>
        </w:rPr>
        <w:t>Kasuta puhast vett ja värsket toorainet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1E709AC4" w14:textId="77777777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nl-BE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60EE05A7" w14:textId="13A18C71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Need 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põhitõed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aitavad vähendada toidu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tekkeliste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sse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haiguste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sse haigestumise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riski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,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kuid võimaldavad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 xml:space="preserve">endiselt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nautid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>a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hooaja</w:t>
      </w:r>
      <w:r w:rsidR="000218F9">
        <w:rPr>
          <w:rStyle w:val="normaltextrun"/>
          <w:rFonts w:ascii="Verdana" w:hAnsi="Verdana" w:cs="Segoe UI"/>
          <w:sz w:val="21"/>
          <w:szCs w:val="21"/>
          <w:lang w:val="et"/>
        </w:rPr>
        <w:t xml:space="preserve">lisi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tooteid. Kasuta </w:t>
      </w:r>
      <w:r w:rsidR="002B18A7" w:rsidRPr="002B18A7">
        <w:rPr>
          <w:rStyle w:val="normaltextrun"/>
          <w:rFonts w:ascii="Verdana" w:hAnsi="Verdana" w:cs="Segoe UI"/>
          <w:sz w:val="21"/>
          <w:szCs w:val="21"/>
          <w:lang w:val="et"/>
        </w:rPr>
        <w:t>põhitõdede kontrolli loetelu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;</w:t>
      </w:r>
      <w:r w:rsidR="002B18A7" w:rsidRPr="002B18A7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link biograafias </w:t>
      </w: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☝️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65BB734" w14:textId="77777777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#Safe2EatEU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7901012" w14:textId="77777777" w:rsidR="00227E1F" w:rsidRPr="00EC63F6" w:rsidRDefault="00227E1F" w:rsidP="00227E1F">
      <w:pPr>
        <w:spacing w:line="276" w:lineRule="auto"/>
        <w:rPr>
          <w:rFonts w:ascii="Verdana" w:hAnsi="Verdana"/>
          <w:lang w:val="et"/>
        </w:rPr>
      </w:pPr>
    </w:p>
    <w:p w14:paraId="5CC555A2" w14:textId="77777777" w:rsidR="00227E1F" w:rsidRPr="00EC63F6" w:rsidRDefault="00227E1F" w:rsidP="00227E1F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LinkedIn</w:t>
      </w:r>
    </w:p>
    <w:p w14:paraId="1973128D" w14:textId="4561AEFC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Milliseid 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 xml:space="preserve">toiduohutuse põhimõtteid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peaksime kodus järgima, et 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kaitsta</w:t>
      </w:r>
      <w:r w:rsidR="002B18A7"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oma pere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t toidutekkeliste haiguste eest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? </w:t>
      </w: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🏡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6E9B77DF" w14:textId="77777777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5D529F3F" w14:textId="5938EB80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Maailma Terviseorganisatsiooni (WHO) andmetel võib toit olla saastunud kahjulike bakterite, viiruste, parasiitide või kemikaalidega, mis võivad põhjustada üle 200 haiguse.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45B409D4" w14:textId="77777777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6E9F0F8" w14:textId="49BC8CF7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Kodus saame </w:t>
      </w:r>
      <w:r w:rsidR="00783C1C">
        <w:rPr>
          <w:rStyle w:val="normaltextrun"/>
          <w:rFonts w:ascii="Verdana" w:hAnsi="Verdana" w:cs="Segoe UI"/>
          <w:sz w:val="21"/>
          <w:szCs w:val="21"/>
          <w:lang w:val="et"/>
        </w:rPr>
        <w:t>kasutada erinevaid võtteid toidu valmistamisel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, et vähendada </w:t>
      </w:r>
      <w:r w:rsidR="00783C1C" w:rsidRPr="00783C1C">
        <w:rPr>
          <w:rStyle w:val="normaltextrun"/>
          <w:rFonts w:ascii="Verdana" w:hAnsi="Verdana" w:cs="Segoe UI"/>
          <w:sz w:val="21"/>
          <w:szCs w:val="21"/>
          <w:lang w:val="et"/>
        </w:rPr>
        <w:t>toidutekkelistesse haigustesse haigestumise riski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.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77CE2398" w14:textId="77777777" w:rsidR="00227E1F" w:rsidRPr="00EC63F6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3A3885B1" w14:textId="4F82CB11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🧼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Hoia puhtust – pese käsi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256D9A5D" w14:textId="67B53CFD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🔪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2B18A7" w:rsidRPr="0076663C">
        <w:rPr>
          <w:rStyle w:val="normaltextrun"/>
          <w:rFonts w:ascii="Verdana" w:hAnsi="Verdana" w:cs="Segoe UI"/>
          <w:sz w:val="21"/>
          <w:szCs w:val="21"/>
          <w:lang w:val="et"/>
        </w:rPr>
        <w:t>Hoia valmistoit toorest lahus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, et vältida ristsaastumist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78C7AB10" w14:textId="273BFC9D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🍳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2B18A7" w:rsidRPr="00EC63F6">
        <w:rPr>
          <w:rStyle w:val="normaltextrun"/>
          <w:rFonts w:ascii="Verdana" w:hAnsi="Verdana" w:cs="Segoe UI"/>
          <w:sz w:val="21"/>
          <w:szCs w:val="21"/>
          <w:lang w:val="et"/>
        </w:rPr>
        <w:t>Kuumuta toit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u põhjalikult</w:t>
      </w:r>
      <w:r w:rsidR="006A3E0B">
        <w:rPr>
          <w:rStyle w:val="normaltextrun"/>
          <w:rFonts w:ascii="Verdana" w:hAnsi="Verdana" w:cs="Segoe UI"/>
          <w:sz w:val="21"/>
          <w:szCs w:val="21"/>
          <w:lang w:val="et"/>
        </w:rPr>
        <w:t>,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eriti </w:t>
      </w:r>
      <w:r w:rsidR="005463A0">
        <w:rPr>
          <w:rStyle w:val="normaltextrun"/>
          <w:rFonts w:ascii="Verdana" w:hAnsi="Verdana" w:cs="Segoe UI"/>
          <w:sz w:val="21"/>
          <w:szCs w:val="21"/>
          <w:lang w:val="et"/>
        </w:rPr>
        <w:t xml:space="preserve">liha, kala ja </w:t>
      </w:r>
      <w:r w:rsidR="00747E8C">
        <w:rPr>
          <w:rStyle w:val="normaltextrun"/>
          <w:rFonts w:ascii="Verdana" w:hAnsi="Verdana" w:cs="Segoe UI"/>
          <w:sz w:val="21"/>
          <w:szCs w:val="21"/>
          <w:lang w:val="et"/>
        </w:rPr>
        <w:t>mereannid</w:t>
      </w:r>
    </w:p>
    <w:p w14:paraId="1EFA7761" w14:textId="27CA6D26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❄️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Säilita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toitu ohutul temperatuuril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09C293BE" w14:textId="2E8879A1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🌡️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Sulata toit õigesti – loe juhiseid pakendi</w:t>
      </w:r>
      <w:r w:rsidR="005463A0">
        <w:rPr>
          <w:rStyle w:val="normaltextrun"/>
          <w:rFonts w:ascii="Verdana" w:hAnsi="Verdana" w:cs="Segoe UI"/>
          <w:sz w:val="21"/>
          <w:szCs w:val="21"/>
          <w:lang w:val="et"/>
        </w:rPr>
        <w:t>l</w:t>
      </w: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</w:t>
      </w:r>
    </w:p>
    <w:p w14:paraId="08AA88CA" w14:textId="05B5DFFA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nl-BE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🚰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Kasuta puhast</w:t>
      </w:r>
      <w:r w:rsidR="002B18A7" w:rsidRPr="00415B9D">
        <w:rPr>
          <w:lang w:val="nl-BE"/>
        </w:rPr>
        <w:t xml:space="preserve"> </w:t>
      </w:r>
      <w:r w:rsidR="002B18A7" w:rsidRPr="002B18A7">
        <w:rPr>
          <w:rStyle w:val="normaltextrun"/>
          <w:rFonts w:ascii="Verdana" w:hAnsi="Verdana" w:cs="Segoe UI"/>
          <w:sz w:val="21"/>
          <w:szCs w:val="21"/>
          <w:lang w:val="et"/>
        </w:rPr>
        <w:t>vett ja värsket toorainet</w:t>
      </w:r>
    </w:p>
    <w:p w14:paraId="114E59AB" w14:textId="77777777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nl-BE"/>
        </w:rPr>
      </w:pPr>
      <w:r w:rsidRPr="00EC63F6">
        <w:rPr>
          <w:rStyle w:val="eop"/>
          <w:rFonts w:ascii="Verdana" w:hAnsi="Verdana" w:cs="Segoe UI"/>
          <w:sz w:val="21"/>
          <w:szCs w:val="21"/>
          <w:lang w:val="et"/>
        </w:rPr>
        <w:t>  </w:t>
      </w:r>
    </w:p>
    <w:p w14:paraId="05D2B603" w14:textId="4356E65B" w:rsidR="00227E1F" w:rsidRPr="00415B9D" w:rsidRDefault="00227E1F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sz w:val="21"/>
          <w:szCs w:val="21"/>
          <w:lang w:val="nl-BE"/>
        </w:rPr>
      </w:pP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Järgi neid põhi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>tõdesid</w:t>
      </w:r>
      <w:r w:rsidR="006A3E0B">
        <w:rPr>
          <w:rStyle w:val="normaltextrun"/>
          <w:rFonts w:ascii="Verdana" w:hAnsi="Verdana" w:cs="Segoe UI"/>
          <w:sz w:val="21"/>
          <w:szCs w:val="21"/>
          <w:lang w:val="et"/>
        </w:rPr>
        <w:t>,</w:t>
      </w:r>
      <w:r w:rsidR="002B18A7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mida tutvustab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#Safe2EatEU </w:t>
      </w: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👉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</w:p>
    <w:p w14:paraId="2CC186F1" w14:textId="37D2EBB9" w:rsidR="00227E1F" w:rsidRPr="00415B9D" w:rsidRDefault="00ED630E" w:rsidP="00227E1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lang w:val="nl-BE"/>
        </w:rPr>
      </w:pPr>
      <w:proofErr w:type="gramStart"/>
      <w:r w:rsidRPr="00ED630E">
        <w:rPr>
          <w:rFonts w:ascii="Verdana" w:hAnsi="Verdana"/>
          <w:lang w:val="nl-BE"/>
        </w:rPr>
        <w:t>https://www.efsa.europa.eu/et/safe2eat/handling-food-safely</w:t>
      </w:r>
      <w:proofErr w:type="gramEnd"/>
    </w:p>
    <w:p w14:paraId="60910B75" w14:textId="7A4B21E7" w:rsidR="00227E1F" w:rsidRPr="00415B9D" w:rsidRDefault="00227E1F" w:rsidP="57763EE2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Verdana" w:hAnsi="Verdana"/>
          <w:lang w:val="nl-BE"/>
        </w:rPr>
      </w:pPr>
    </w:p>
    <w:p w14:paraId="7F9D501A" w14:textId="3540A37A" w:rsidR="00227E1F" w:rsidRDefault="2F410A6C" w:rsidP="00415B9D">
      <w:pPr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10AF1F71" wp14:editId="15D190C8">
            <wp:extent cx="2832100" cy="2832100"/>
            <wp:effectExtent l="0" t="0" r="6350" b="6350"/>
            <wp:docPr id="176525660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5660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5BB4" w14:textId="77777777" w:rsidR="0038113B" w:rsidRPr="00EC63F6" w:rsidRDefault="0038113B" w:rsidP="00227E1F">
      <w:pPr>
        <w:rPr>
          <w:rFonts w:ascii="Verdana" w:hAnsi="Verdana"/>
        </w:rPr>
      </w:pPr>
    </w:p>
    <w:p w14:paraId="7B5C44E4" w14:textId="77777777" w:rsidR="0038113B" w:rsidRPr="00CB1D95" w:rsidRDefault="0038113B" w:rsidP="0038113B">
      <w:pPr>
        <w:spacing w:line="276" w:lineRule="auto"/>
        <w:rPr>
          <w:rFonts w:ascii="Verdana" w:hAnsi="Verdana"/>
          <w:sz w:val="21"/>
          <w:szCs w:val="21"/>
        </w:rPr>
      </w:pPr>
    </w:p>
    <w:p w14:paraId="719E1BCF" w14:textId="77777777" w:rsidR="004556BC" w:rsidRPr="004556BC" w:rsidRDefault="004556BC" w:rsidP="004556BC">
      <w:pPr>
        <w:pStyle w:val="Heading2"/>
        <w:spacing w:line="276" w:lineRule="auto"/>
        <w:jc w:val="both"/>
        <w:rPr>
          <w:rFonts w:ascii="Verdana" w:hAnsi="Verdana"/>
          <w:b/>
          <w:bCs/>
          <w:sz w:val="40"/>
          <w:szCs w:val="40"/>
          <w:lang w:val="en-GB"/>
        </w:rPr>
      </w:pPr>
      <w:proofErr w:type="spellStart"/>
      <w:r w:rsidRPr="004556BC">
        <w:rPr>
          <w:rFonts w:ascii="Verdana" w:hAnsi="Verdana"/>
          <w:b/>
          <w:bCs/>
          <w:sz w:val="40"/>
          <w:szCs w:val="40"/>
          <w:lang w:val="en-GB"/>
        </w:rPr>
        <w:t>Lisatud</w:t>
      </w:r>
      <w:proofErr w:type="spellEnd"/>
      <w:r w:rsidRPr="004556BC">
        <w:rPr>
          <w:rFonts w:ascii="Verdana" w:hAnsi="Verdana"/>
          <w:b/>
          <w:bCs/>
          <w:sz w:val="40"/>
          <w:szCs w:val="40"/>
          <w:lang w:val="en-GB"/>
        </w:rPr>
        <w:t xml:space="preserve"> </w:t>
      </w:r>
      <w:proofErr w:type="spellStart"/>
      <w:r w:rsidRPr="004556BC">
        <w:rPr>
          <w:rFonts w:ascii="Verdana" w:hAnsi="Verdana"/>
          <w:b/>
          <w:bCs/>
          <w:sz w:val="40"/>
          <w:szCs w:val="40"/>
          <w:lang w:val="en-GB"/>
        </w:rPr>
        <w:t>uus</w:t>
      </w:r>
      <w:proofErr w:type="spellEnd"/>
      <w:r w:rsidRPr="004556BC">
        <w:rPr>
          <w:rFonts w:ascii="Verdana" w:hAnsi="Verdana"/>
          <w:b/>
          <w:bCs/>
          <w:sz w:val="40"/>
          <w:szCs w:val="40"/>
          <w:lang w:val="en-GB"/>
        </w:rPr>
        <w:t xml:space="preserve"> </w:t>
      </w:r>
      <w:proofErr w:type="spellStart"/>
      <w:r w:rsidRPr="004556BC">
        <w:rPr>
          <w:rFonts w:ascii="Verdana" w:hAnsi="Verdana"/>
          <w:b/>
          <w:bCs/>
          <w:sz w:val="40"/>
          <w:szCs w:val="40"/>
          <w:lang w:val="en-GB"/>
        </w:rPr>
        <w:t>teema</w:t>
      </w:r>
      <w:proofErr w:type="spellEnd"/>
    </w:p>
    <w:p w14:paraId="30A739D0" w14:textId="77777777" w:rsidR="00747E8C" w:rsidRPr="00415B9D" w:rsidRDefault="00747E8C" w:rsidP="00747E8C">
      <w:pPr>
        <w:pStyle w:val="Heading2"/>
        <w:spacing w:line="276" w:lineRule="auto"/>
        <w:jc w:val="both"/>
        <w:rPr>
          <w:rFonts w:ascii="Verdana" w:hAnsi="Verdana"/>
          <w:b/>
          <w:bCs/>
          <w:sz w:val="28"/>
          <w:szCs w:val="28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X/Bluesky</w:t>
      </w:r>
    </w:p>
    <w:p w14:paraId="1A61A952" w14:textId="77777777" w:rsidR="00747E8C" w:rsidRPr="00B01549" w:rsidRDefault="00747E8C" w:rsidP="00747E8C">
      <w:pPr>
        <w:jc w:val="both"/>
        <w:rPr>
          <w:rStyle w:val="normaltextrun"/>
          <w:rFonts w:ascii="Verdana" w:hAnsi="Verdana" w:cs="Segoe UI Emoji"/>
          <w:sz w:val="21"/>
          <w:szCs w:val="21"/>
        </w:rPr>
      </w:pPr>
      <w:r w:rsidRPr="00EC63F6">
        <w:rPr>
          <w:rStyle w:val="normaltextrun"/>
          <w:rFonts w:ascii="Segoe UI Emoji" w:hAnsi="Segoe UI Emoji" w:cs="Segoe UI Emoji"/>
          <w:b/>
          <w:bCs/>
          <w:sz w:val="21"/>
          <w:szCs w:val="21"/>
          <w:lang w:val="et"/>
        </w:rPr>
        <w:t>🏡</w:t>
      </w:r>
      <w:r w:rsidRPr="00D324D7">
        <w:rPr>
          <w:lang w:val="et"/>
        </w:rPr>
        <w:t xml:space="preserve"> </w:t>
      </w:r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Sinu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köök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 on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kodu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süda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, ka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bakterid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armastavad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 </w:t>
      </w:r>
      <w:proofErr w:type="spellStart"/>
      <w:r w:rsidRPr="00B01549">
        <w:rPr>
          <w:rStyle w:val="normaltextrun"/>
          <w:rFonts w:ascii="Verdana" w:hAnsi="Verdana" w:cs="Segoe UI Emoji"/>
          <w:sz w:val="21"/>
          <w:szCs w:val="21"/>
        </w:rPr>
        <w:t>seda</w:t>
      </w:r>
      <w:proofErr w:type="spellEnd"/>
      <w:r w:rsidRPr="00B01549">
        <w:rPr>
          <w:rStyle w:val="normaltextrun"/>
          <w:rFonts w:ascii="Verdana" w:hAnsi="Verdana" w:cs="Segoe UI Emoji"/>
          <w:sz w:val="21"/>
          <w:szCs w:val="21"/>
        </w:rPr>
        <w:t xml:space="preserve">. </w:t>
      </w:r>
    </w:p>
    <w:p w14:paraId="2FA97094" w14:textId="77777777" w:rsidR="00747E8C" w:rsidRPr="000A4C40" w:rsidRDefault="00747E8C" w:rsidP="00747E8C">
      <w:pPr>
        <w:jc w:val="both"/>
        <w:rPr>
          <w:rStyle w:val="normaltextrun"/>
          <w:lang w:val="et"/>
        </w:rPr>
      </w:pPr>
      <w:r w:rsidRPr="000A4C40">
        <w:rPr>
          <w:rStyle w:val="normaltextrun"/>
          <w:rFonts w:ascii="Verdana" w:hAnsi="Verdana" w:cs="Segoe UI Emoji"/>
          <w:sz w:val="21"/>
          <w:szCs w:val="21"/>
          <w:lang w:val="et"/>
        </w:rPr>
        <w:t>Hoides</w:t>
      </w:r>
      <w:r w:rsidRPr="00D324D7">
        <w:rPr>
          <w:rStyle w:val="normaltextrun"/>
          <w:rFonts w:ascii="Verdana" w:hAnsi="Verdana" w:cs="Segoe UI Emoji"/>
          <w:sz w:val="21"/>
          <w:szCs w:val="21"/>
          <w:lang w:val="et"/>
        </w:rPr>
        <w:t xml:space="preserve"> toitu sobival temperatuuril, hoiad ära kahjulike bakterite kasvu toidus.</w:t>
      </w:r>
      <w:r w:rsidRPr="00D324D7">
        <w:rPr>
          <w:rStyle w:val="normaltextrun"/>
          <w:rFonts w:ascii="Verdana" w:hAnsi="Verdana" w:cs="Segoe UI Emoji"/>
          <w:b/>
          <w:bCs/>
          <w:sz w:val="21"/>
          <w:szCs w:val="21"/>
          <w:lang w:val="et"/>
        </w:rPr>
        <w:t xml:space="preserve"> </w:t>
      </w:r>
    </w:p>
    <w:p w14:paraId="1250A3AD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Verdana" w:hAnsi="Verdana" w:cs="Segoe UI"/>
          <w:sz w:val="21"/>
          <w:szCs w:val="21"/>
          <w:lang w:val="et"/>
        </w:rPr>
      </w:pPr>
      <w:r w:rsidRPr="00F8700F">
        <w:rPr>
          <w:rStyle w:val="normaltextrun"/>
          <w:rFonts w:ascii="Verdana" w:hAnsi="Verdana" w:cs="Segoe UI"/>
          <w:sz w:val="21"/>
          <w:szCs w:val="21"/>
          <w:lang w:val="et-EE"/>
        </w:rPr>
        <w:t xml:space="preserve">Teadlik käitumine tagab, et sinu toit oleks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#Safe2EatEU </w:t>
      </w:r>
    </w:p>
    <w:p w14:paraId="3AA3E962" w14:textId="77777777" w:rsidR="00747E8C" w:rsidRPr="00D324D7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>
        <w:rPr>
          <w:rStyle w:val="normaltextrun"/>
          <w:rFonts w:ascii="Verdana" w:hAnsi="Verdana" w:cs="Segoe UI"/>
          <w:sz w:val="21"/>
          <w:szCs w:val="21"/>
          <w:lang w:val="et"/>
        </w:rPr>
        <w:t>Uuri lisaks</w:t>
      </w:r>
      <w:r w:rsidRPr="004556B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: </w:t>
      </w:r>
      <w:hyperlink r:id="rId16" w:tgtFrame="_blank" w:history="1">
        <w:r w:rsidRPr="004556BC">
          <w:rPr>
            <w:rStyle w:val="Hyperlink"/>
            <w:rFonts w:ascii="Verdana" w:eastAsiaTheme="minorEastAsia" w:hAnsi="Verdana" w:cstheme="minorBidi"/>
            <w:sz w:val="21"/>
            <w:szCs w:val="21"/>
            <w:lang w:val="et"/>
          </w:rPr>
          <w:t>https://www.efsa.europa.eu/et/safe2eat/proper-food-handling</w:t>
        </w:r>
      </w:hyperlink>
      <w:r w:rsidRPr="00EC63F6">
        <w:rPr>
          <w:rStyle w:val="Hyperlink"/>
          <w:rFonts w:ascii="Verdana" w:eastAsiaTheme="minorEastAsia" w:hAnsi="Verdana" w:cstheme="minorBidi"/>
          <w:sz w:val="21"/>
          <w:szCs w:val="21"/>
          <w:lang w:val="et"/>
        </w:rPr>
        <w:t>  </w:t>
      </w:r>
    </w:p>
    <w:p w14:paraId="3D3D1DA8" w14:textId="77777777" w:rsidR="00747E8C" w:rsidRDefault="00747E8C" w:rsidP="00747E8C">
      <w:pPr>
        <w:jc w:val="both"/>
        <w:rPr>
          <w:lang w:val="et"/>
        </w:rPr>
      </w:pPr>
    </w:p>
    <w:p w14:paraId="6CA793B0" w14:textId="77777777" w:rsidR="00747E8C" w:rsidRPr="00747E8C" w:rsidRDefault="00747E8C" w:rsidP="00747E8C">
      <w:pPr>
        <w:pStyle w:val="Heading2"/>
        <w:spacing w:line="276" w:lineRule="auto"/>
        <w:jc w:val="both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Instagram/Facebook</w:t>
      </w:r>
    </w:p>
    <w:p w14:paraId="73D9C916" w14:textId="77777777" w:rsidR="00747E8C" w:rsidRDefault="00747E8C" w:rsidP="00747E8C">
      <w:pPr>
        <w:jc w:val="both"/>
        <w:rPr>
          <w:lang w:val="et"/>
        </w:rPr>
      </w:pPr>
      <w:r w:rsidRPr="00EC63F6">
        <w:rPr>
          <w:rStyle w:val="normaltextrun"/>
          <w:rFonts w:ascii="Segoe UI Emoji" w:hAnsi="Segoe UI Emoji" w:cs="Segoe UI Emoji"/>
          <w:b/>
          <w:bCs/>
          <w:sz w:val="21"/>
          <w:szCs w:val="21"/>
          <w:lang w:val="et"/>
        </w:rPr>
        <w:t>🏡</w:t>
      </w:r>
      <w:r w:rsidRPr="00D324D7">
        <w:rPr>
          <w:lang w:val="et"/>
        </w:rPr>
        <w:t xml:space="preserve"> </w:t>
      </w:r>
      <w:r w:rsidRPr="004556BC">
        <w:rPr>
          <w:rStyle w:val="normaltextrun"/>
          <w:rFonts w:ascii="Verdana" w:hAnsi="Verdana" w:cs="Segoe UI Emoji"/>
          <w:sz w:val="21"/>
          <w:szCs w:val="21"/>
          <w:lang w:val="et"/>
        </w:rPr>
        <w:t>Sinu köök on kodu süda, ka bakterid armastavad seda.</w:t>
      </w:r>
    </w:p>
    <w:p w14:paraId="05043E77" w14:textId="77777777" w:rsidR="00747E8C" w:rsidRPr="00D324D7" w:rsidRDefault="00747E8C" w:rsidP="00747E8C">
      <w:pPr>
        <w:jc w:val="both"/>
        <w:rPr>
          <w:rStyle w:val="normaltextrun"/>
          <w:rFonts w:ascii="Verdana" w:hAnsi="Verdana" w:cs="Segoe UI Emoji"/>
          <w:b/>
          <w:bCs/>
          <w:sz w:val="21"/>
          <w:szCs w:val="21"/>
          <w:lang w:val="et"/>
        </w:rPr>
      </w:pPr>
      <w:r w:rsidRPr="00D324D7">
        <w:rPr>
          <w:rStyle w:val="normaltextrun"/>
          <w:rFonts w:ascii="Verdana" w:hAnsi="Verdana" w:cs="Segoe UI Emoji"/>
          <w:sz w:val="21"/>
          <w:szCs w:val="21"/>
          <w:lang w:val="et"/>
        </w:rPr>
        <w:t>Hoides toitu sobival temperatuuril, hoiad ära kahjulike bakterite kasvu toidus.</w:t>
      </w:r>
      <w:r w:rsidRPr="00D324D7">
        <w:rPr>
          <w:rStyle w:val="normaltextrun"/>
          <w:rFonts w:ascii="Verdana" w:hAnsi="Verdana" w:cs="Segoe UI Emoji"/>
          <w:b/>
          <w:bCs/>
          <w:sz w:val="21"/>
          <w:szCs w:val="21"/>
          <w:lang w:val="et"/>
        </w:rPr>
        <w:t xml:space="preserve"> </w:t>
      </w:r>
    </w:p>
    <w:p w14:paraId="0EDD1D3F" w14:textId="77777777" w:rsidR="00747E8C" w:rsidRPr="00706AAF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B01549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🔥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Kuumuta toit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u põhjalikult -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B01549">
        <w:rPr>
          <w:rFonts w:ascii="Verdana" w:hAnsi="Verdana" w:cs="Segoe UI"/>
          <w:sz w:val="21"/>
          <w:szCs w:val="21"/>
          <w:lang w:val="et-EE"/>
        </w:rPr>
        <w:t>üle 70 °C</w:t>
      </w:r>
    </w:p>
    <w:p w14:paraId="53B7AE56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❄️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>
        <w:rPr>
          <w:rFonts w:ascii="Verdana" w:hAnsi="Verdana" w:cs="Segoe UI"/>
          <w:sz w:val="21"/>
          <w:szCs w:val="21"/>
          <w:lang w:val="et"/>
        </w:rPr>
        <w:t>J</w:t>
      </w:r>
      <w:r w:rsidRPr="00B01549">
        <w:rPr>
          <w:rFonts w:ascii="Verdana" w:hAnsi="Verdana" w:cs="Segoe UI"/>
          <w:sz w:val="21"/>
          <w:szCs w:val="21"/>
          <w:lang w:val="et"/>
        </w:rPr>
        <w:t xml:space="preserve">älgi, et kiirestiriknev toit saaks esimesel võimalusel külmkappi </w:t>
      </w:r>
    </w:p>
    <w:p w14:paraId="48A7F8C7" w14:textId="77777777" w:rsidR="00747E8C" w:rsidRPr="00706AAF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B01549">
        <w:rPr>
          <w:rFonts w:ascii="Segoe UI Emoji" w:hAnsi="Segoe UI Emoji" w:cs="Segoe UI Emoji"/>
          <w:sz w:val="21"/>
          <w:szCs w:val="21"/>
          <w:lang w:val="et"/>
        </w:rPr>
        <w:t>🍽️</w:t>
      </w:r>
      <w:r>
        <w:rPr>
          <w:rFonts w:ascii="Verdana" w:hAnsi="Verdana" w:cs="Segoe UI"/>
          <w:sz w:val="21"/>
          <w:szCs w:val="21"/>
          <w:lang w:val="et"/>
        </w:rPr>
        <w:t>Jälgi, et</w:t>
      </w:r>
      <w:r w:rsidRPr="00B01549">
        <w:rPr>
          <w:rFonts w:ascii="Verdana" w:hAnsi="Verdana" w:cs="Segoe UI"/>
          <w:sz w:val="21"/>
          <w:szCs w:val="21"/>
          <w:lang w:val="et"/>
        </w:rPr>
        <w:t xml:space="preserve"> perele või külalistele serveerimiseks valmistatud toit ei oleks</w:t>
      </w:r>
      <w:r>
        <w:rPr>
          <w:rFonts w:ascii="Verdana" w:hAnsi="Verdana" w:cs="Segoe UI"/>
          <w:sz w:val="21"/>
          <w:szCs w:val="21"/>
          <w:lang w:val="et"/>
        </w:rPr>
        <w:t xml:space="preserve"> </w:t>
      </w:r>
      <w:r w:rsidRPr="00B01549">
        <w:rPr>
          <w:rFonts w:ascii="Verdana" w:hAnsi="Verdana" w:cs="Segoe UI"/>
          <w:sz w:val="21"/>
          <w:szCs w:val="21"/>
          <w:lang w:val="et"/>
        </w:rPr>
        <w:t>toatemperatuuril kauem kui paar tundi</w:t>
      </w:r>
    </w:p>
    <w:p w14:paraId="6EFFB478" w14:textId="77777777" w:rsidR="00747E8C" w:rsidRDefault="00747E8C" w:rsidP="00747E8C">
      <w:pPr>
        <w:jc w:val="both"/>
        <w:rPr>
          <w:rStyle w:val="eop"/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🌡️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Sulata toit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u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õigest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i – parim viis on sulatada</w:t>
      </w:r>
      <w:r w:rsidRPr="003C2FE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külmkapis</w:t>
      </w:r>
    </w:p>
    <w:p w14:paraId="62BB590D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Verdana" w:hAnsi="Verdana" w:cs="Segoe UI"/>
          <w:sz w:val="21"/>
          <w:szCs w:val="21"/>
          <w:lang w:val="et"/>
        </w:rPr>
      </w:pPr>
      <w:r w:rsidRPr="00F8700F">
        <w:rPr>
          <w:rStyle w:val="normaltextrun"/>
          <w:rFonts w:ascii="Verdana" w:hAnsi="Verdana" w:cs="Segoe UI"/>
          <w:sz w:val="21"/>
          <w:szCs w:val="21"/>
          <w:lang w:val="et-EE"/>
        </w:rPr>
        <w:t xml:space="preserve">Teadlik käitumine tagab, et sinu toit oleks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#Safe2EatEU </w:t>
      </w:r>
    </w:p>
    <w:p w14:paraId="4854327F" w14:textId="77777777" w:rsidR="00747E8C" w:rsidRPr="00D324D7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>
        <w:rPr>
          <w:rStyle w:val="normaltextrun"/>
          <w:rFonts w:ascii="Verdana" w:hAnsi="Verdana" w:cs="Segoe UI"/>
          <w:sz w:val="21"/>
          <w:szCs w:val="21"/>
          <w:lang w:val="et"/>
        </w:rPr>
        <w:t>Uuri lisaks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: </w:t>
      </w:r>
      <w:hyperlink r:id="rId17" w:tgtFrame="_blank" w:history="1">
        <w:r w:rsidRPr="004556BC">
          <w:rPr>
            <w:rStyle w:val="Hyperlink"/>
            <w:rFonts w:ascii="Verdana" w:eastAsiaTheme="minorEastAsia" w:hAnsi="Verdana" w:cstheme="minorBidi"/>
            <w:sz w:val="21"/>
            <w:szCs w:val="21"/>
            <w:lang w:val="et"/>
          </w:rPr>
          <w:t>https://www.efsa.europa.eu/et/safe2eat/proper-food-handling</w:t>
        </w:r>
      </w:hyperlink>
      <w:r w:rsidRPr="00EC63F6">
        <w:rPr>
          <w:rStyle w:val="Hyperlink"/>
          <w:rFonts w:ascii="Verdana" w:eastAsiaTheme="minorEastAsia" w:hAnsi="Verdana" w:cstheme="minorBidi"/>
          <w:sz w:val="21"/>
          <w:szCs w:val="21"/>
          <w:lang w:val="et"/>
        </w:rPr>
        <w:t>  </w:t>
      </w:r>
    </w:p>
    <w:p w14:paraId="612205C1" w14:textId="77777777" w:rsidR="00747E8C" w:rsidRDefault="00747E8C" w:rsidP="00747E8C">
      <w:pPr>
        <w:jc w:val="both"/>
        <w:rPr>
          <w:lang w:val="et"/>
        </w:rPr>
      </w:pPr>
    </w:p>
    <w:p w14:paraId="7143B239" w14:textId="77777777" w:rsidR="00747E8C" w:rsidRPr="00EC63F6" w:rsidRDefault="00747E8C" w:rsidP="00747E8C">
      <w:pPr>
        <w:pStyle w:val="Heading2"/>
        <w:spacing w:line="276" w:lineRule="auto"/>
        <w:jc w:val="both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LinkedIn</w:t>
      </w:r>
    </w:p>
    <w:p w14:paraId="4D19313D" w14:textId="77777777" w:rsidR="00747E8C" w:rsidRPr="00C2072D" w:rsidRDefault="00747E8C" w:rsidP="00747E8C">
      <w:pPr>
        <w:jc w:val="both"/>
        <w:rPr>
          <w:lang w:val="et-EE"/>
        </w:rPr>
      </w:pPr>
      <w:r w:rsidRPr="00C2072D">
        <w:rPr>
          <w:rStyle w:val="normaltextrun"/>
          <w:rFonts w:ascii="Verdana" w:hAnsi="Verdana" w:cs="Segoe UI Emoji"/>
          <w:sz w:val="21"/>
          <w:szCs w:val="21"/>
          <w:lang w:val="et-EE"/>
        </w:rPr>
        <w:t xml:space="preserve">Sinu köök on kodu süda, ka bakterid armastavad seda. </w:t>
      </w:r>
      <w:r w:rsidRPr="00C2072D">
        <w:rPr>
          <w:rStyle w:val="normaltextrun"/>
          <w:rFonts w:ascii="Segoe UI Emoji" w:hAnsi="Segoe UI Emoji" w:cs="Segoe UI Emoji"/>
          <w:sz w:val="21"/>
          <w:szCs w:val="21"/>
          <w:lang w:val="et-EE"/>
        </w:rPr>
        <w:t>🏡</w:t>
      </w:r>
      <w:r w:rsidRPr="00C2072D">
        <w:rPr>
          <w:rStyle w:val="eop"/>
          <w:rFonts w:ascii="Verdana" w:hAnsi="Verdana" w:cs="Segoe UI"/>
          <w:sz w:val="21"/>
          <w:szCs w:val="21"/>
          <w:lang w:val="et-EE"/>
        </w:rPr>
        <w:t> </w:t>
      </w:r>
    </w:p>
    <w:p w14:paraId="5A82C6CD" w14:textId="77777777" w:rsidR="00747E8C" w:rsidRPr="00C2072D" w:rsidRDefault="00747E8C" w:rsidP="00747E8C">
      <w:pPr>
        <w:jc w:val="both"/>
        <w:rPr>
          <w:rStyle w:val="normaltextrun"/>
          <w:rFonts w:ascii="Verdana" w:hAnsi="Verdana" w:cs="Segoe UI Emoji"/>
          <w:sz w:val="21"/>
          <w:szCs w:val="21"/>
          <w:lang w:val="et-EE"/>
        </w:rPr>
      </w:pPr>
      <w:r w:rsidRPr="00C2072D">
        <w:rPr>
          <w:rStyle w:val="normaltextrun"/>
          <w:rFonts w:ascii="Verdana" w:hAnsi="Verdana" w:cs="Segoe UI Emoji"/>
          <w:sz w:val="21"/>
          <w:szCs w:val="21"/>
          <w:lang w:val="et-EE"/>
        </w:rPr>
        <w:t xml:space="preserve">Hoides toitu sobival temperatuuril, hoiad ära kahjulike bakterite kasvu toidus. Temperatuur on mikroorganismide elutegevuses väga tähtis. Bakterid armastavad toatemperatuurile jäetud toitu, kuid nende kasv on võimalik ka temperatuurivahemikus 7–60 °C. </w:t>
      </w:r>
    </w:p>
    <w:p w14:paraId="661197E9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-EE"/>
        </w:rPr>
      </w:pPr>
      <w:r w:rsidRPr="00B01549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🔥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Kuumuta toit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u põhjalikult -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> </w:t>
      </w:r>
      <w:r w:rsidRPr="00B01549">
        <w:rPr>
          <w:rFonts w:ascii="Verdana" w:hAnsi="Verdana" w:cs="Segoe UI"/>
          <w:sz w:val="21"/>
          <w:szCs w:val="21"/>
          <w:lang w:val="et-EE"/>
        </w:rPr>
        <w:t>üle 70 °C</w:t>
      </w:r>
    </w:p>
    <w:p w14:paraId="4BFDC5FF" w14:textId="77777777" w:rsidR="00747E8C" w:rsidRPr="00C2072D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🌡️</w:t>
      </w:r>
      <w:r>
        <w:rPr>
          <w:rStyle w:val="normaltextrun"/>
          <w:rFonts w:ascii="Segoe UI Emoji" w:hAnsi="Segoe UI Emoji" w:cs="Segoe UI Emoji"/>
          <w:sz w:val="21"/>
          <w:szCs w:val="21"/>
          <w:lang w:val="et"/>
        </w:rPr>
        <w:t xml:space="preserve"> </w:t>
      </w:r>
      <w:r w:rsidRPr="00C2072D">
        <w:rPr>
          <w:rStyle w:val="normaltextrun"/>
          <w:rFonts w:ascii="Verdana" w:hAnsi="Verdana" w:cs="Segoe UI"/>
          <w:sz w:val="21"/>
          <w:szCs w:val="21"/>
          <w:lang w:val="et"/>
        </w:rPr>
        <w:t>Jahuta kuumtöödeldud ja kiiresti riknev toit (soovitatavalt alla 5 °C).</w:t>
      </w:r>
    </w:p>
    <w:p w14:paraId="61A1A73E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❄️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</w:t>
      </w:r>
      <w:r>
        <w:rPr>
          <w:rFonts w:ascii="Verdana" w:hAnsi="Verdana" w:cs="Segoe UI"/>
          <w:sz w:val="21"/>
          <w:szCs w:val="21"/>
          <w:lang w:val="et"/>
        </w:rPr>
        <w:t>J</w:t>
      </w:r>
      <w:r w:rsidRPr="00B01549">
        <w:rPr>
          <w:rFonts w:ascii="Verdana" w:hAnsi="Verdana" w:cs="Segoe UI"/>
          <w:sz w:val="21"/>
          <w:szCs w:val="21"/>
          <w:lang w:val="et"/>
        </w:rPr>
        <w:t xml:space="preserve">älgi, et kiirestiriknev toit saaks esimesel võimalusel külmkappi </w:t>
      </w:r>
    </w:p>
    <w:p w14:paraId="1199ED0A" w14:textId="77777777" w:rsidR="00747E8C" w:rsidRPr="00706AAF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 w:rsidRPr="00B01549">
        <w:rPr>
          <w:rFonts w:ascii="Segoe UI Emoji" w:hAnsi="Segoe UI Emoji" w:cs="Segoe UI Emoji"/>
          <w:sz w:val="21"/>
          <w:szCs w:val="21"/>
          <w:lang w:val="et"/>
        </w:rPr>
        <w:t>🍽️</w:t>
      </w:r>
      <w:r>
        <w:rPr>
          <w:rFonts w:ascii="Segoe UI Emoji" w:hAnsi="Segoe UI Emoji" w:cs="Segoe UI Emoji"/>
          <w:sz w:val="21"/>
          <w:szCs w:val="21"/>
          <w:lang w:val="et"/>
        </w:rPr>
        <w:t xml:space="preserve"> </w:t>
      </w:r>
      <w:r>
        <w:rPr>
          <w:rFonts w:ascii="Verdana" w:hAnsi="Verdana" w:cs="Segoe UI"/>
          <w:sz w:val="21"/>
          <w:szCs w:val="21"/>
          <w:lang w:val="et"/>
        </w:rPr>
        <w:t>Jälgi, et</w:t>
      </w:r>
      <w:r w:rsidRPr="00B01549">
        <w:rPr>
          <w:rFonts w:ascii="Verdana" w:hAnsi="Verdana" w:cs="Segoe UI"/>
          <w:sz w:val="21"/>
          <w:szCs w:val="21"/>
          <w:lang w:val="et"/>
        </w:rPr>
        <w:t xml:space="preserve"> perele või külalistele serveerimiseks valmistatud toit ei oleks</w:t>
      </w:r>
      <w:r>
        <w:rPr>
          <w:rFonts w:ascii="Verdana" w:hAnsi="Verdana" w:cs="Segoe UI"/>
          <w:sz w:val="21"/>
          <w:szCs w:val="21"/>
          <w:lang w:val="et"/>
        </w:rPr>
        <w:t xml:space="preserve"> </w:t>
      </w:r>
      <w:r w:rsidRPr="00B01549">
        <w:rPr>
          <w:rFonts w:ascii="Verdana" w:hAnsi="Verdana" w:cs="Segoe UI"/>
          <w:sz w:val="21"/>
          <w:szCs w:val="21"/>
          <w:lang w:val="et"/>
        </w:rPr>
        <w:t>toatemperatuuril kauem kui paar tundi</w:t>
      </w:r>
    </w:p>
    <w:p w14:paraId="5927413E" w14:textId="77777777" w:rsidR="00747E8C" w:rsidRDefault="00747E8C" w:rsidP="00747E8C">
      <w:pPr>
        <w:jc w:val="both"/>
        <w:rPr>
          <w:rStyle w:val="eop"/>
          <w:rFonts w:ascii="Verdana" w:hAnsi="Verdana" w:cs="Segoe UI"/>
          <w:sz w:val="21"/>
          <w:szCs w:val="21"/>
          <w:lang w:val="et"/>
        </w:rPr>
      </w:pPr>
      <w:r w:rsidRPr="00EC63F6">
        <w:rPr>
          <w:rStyle w:val="normaltextrun"/>
          <w:rFonts w:ascii="Segoe UI Emoji" w:hAnsi="Segoe UI Emoji" w:cs="Segoe UI Emoji"/>
          <w:sz w:val="21"/>
          <w:szCs w:val="21"/>
          <w:lang w:val="et"/>
        </w:rPr>
        <w:t>🌡️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Sulata toit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u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õigest</w:t>
      </w:r>
      <w:r>
        <w:rPr>
          <w:rStyle w:val="normaltextrun"/>
          <w:rFonts w:ascii="Verdana" w:hAnsi="Verdana" w:cs="Segoe UI"/>
          <w:sz w:val="21"/>
          <w:szCs w:val="21"/>
          <w:lang w:val="et"/>
        </w:rPr>
        <w:t>i – parim viis on sulatada</w:t>
      </w:r>
      <w:r w:rsidRPr="003C2FEC">
        <w:rPr>
          <w:rStyle w:val="normaltextrun"/>
          <w:rFonts w:ascii="Verdana" w:hAnsi="Verdana" w:cs="Segoe UI"/>
          <w:sz w:val="21"/>
          <w:szCs w:val="21"/>
          <w:lang w:val="et"/>
        </w:rPr>
        <w:t xml:space="preserve"> külmkapis</w:t>
      </w:r>
    </w:p>
    <w:p w14:paraId="51FED298" w14:textId="77777777" w:rsidR="00747E8C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Verdana" w:hAnsi="Verdana" w:cs="Segoe UI"/>
          <w:sz w:val="21"/>
          <w:szCs w:val="21"/>
          <w:lang w:val="et"/>
        </w:rPr>
      </w:pPr>
      <w:r w:rsidRPr="00F8700F">
        <w:rPr>
          <w:rStyle w:val="normaltextrun"/>
          <w:rFonts w:ascii="Verdana" w:hAnsi="Verdana" w:cs="Segoe UI"/>
          <w:sz w:val="21"/>
          <w:szCs w:val="21"/>
          <w:lang w:val="et-EE"/>
        </w:rPr>
        <w:t xml:space="preserve">Teadlik käitumine tagab, et sinu toit oleks 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#Safe2EatEU </w:t>
      </w:r>
    </w:p>
    <w:p w14:paraId="37E200B6" w14:textId="77777777" w:rsidR="00747E8C" w:rsidRPr="00D324D7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  <w:r>
        <w:rPr>
          <w:rStyle w:val="normaltextrun"/>
          <w:rFonts w:ascii="Verdana" w:hAnsi="Verdana" w:cs="Segoe UI"/>
          <w:sz w:val="21"/>
          <w:szCs w:val="21"/>
          <w:lang w:val="et"/>
        </w:rPr>
        <w:t>Uuri lisaks</w:t>
      </w:r>
      <w:r w:rsidRPr="00EC63F6">
        <w:rPr>
          <w:rStyle w:val="normaltextrun"/>
          <w:rFonts w:ascii="Verdana" w:hAnsi="Verdana" w:cs="Segoe UI"/>
          <w:sz w:val="21"/>
          <w:szCs w:val="21"/>
          <w:lang w:val="et"/>
        </w:rPr>
        <w:t xml:space="preserve">: </w:t>
      </w:r>
      <w:hyperlink r:id="rId18" w:tgtFrame="_blank" w:history="1">
        <w:r w:rsidRPr="004556BC">
          <w:rPr>
            <w:rStyle w:val="Hyperlink"/>
            <w:rFonts w:ascii="Verdana" w:eastAsiaTheme="minorEastAsia" w:hAnsi="Verdana" w:cstheme="minorBidi"/>
            <w:sz w:val="21"/>
            <w:szCs w:val="21"/>
            <w:lang w:val="et"/>
          </w:rPr>
          <w:t>https://www.efsa.europa.eu/et/safe2eat/proper-food-handling</w:t>
        </w:r>
      </w:hyperlink>
      <w:r w:rsidRPr="00EC63F6">
        <w:rPr>
          <w:rStyle w:val="Hyperlink"/>
          <w:rFonts w:ascii="Verdana" w:eastAsiaTheme="minorEastAsia" w:hAnsi="Verdana" w:cstheme="minorBidi"/>
          <w:sz w:val="21"/>
          <w:szCs w:val="21"/>
          <w:lang w:val="et"/>
        </w:rPr>
        <w:t>  </w:t>
      </w:r>
    </w:p>
    <w:p w14:paraId="74422ABE" w14:textId="77777777" w:rsidR="00747E8C" w:rsidRPr="00EC63F6" w:rsidRDefault="00747E8C" w:rsidP="00747E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 w:cs="Segoe UI"/>
          <w:sz w:val="21"/>
          <w:szCs w:val="21"/>
          <w:lang w:val="et"/>
        </w:rPr>
      </w:pPr>
    </w:p>
    <w:p w14:paraId="7F292222" w14:textId="382F9856" w:rsidR="00437254" w:rsidRDefault="004556BC" w:rsidP="00747E8C">
      <w:pPr>
        <w:jc w:val="both"/>
        <w:rPr>
          <w:lang w:val="et"/>
        </w:rPr>
      </w:pPr>
      <w:r w:rsidRPr="004556BC">
        <w:rPr>
          <w:lang w:val="et"/>
        </w:rPr>
        <w:drawing>
          <wp:inline distT="0" distB="0" distL="0" distR="0" wp14:anchorId="7658CA4E" wp14:editId="5F69CC4B">
            <wp:extent cx="2203099" cy="2200275"/>
            <wp:effectExtent l="0" t="0" r="6985" b="0"/>
            <wp:docPr id="13872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53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5866" cy="220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90ED" w14:textId="77777777" w:rsidR="00747E8C" w:rsidRPr="004556BC" w:rsidRDefault="00747E8C" w:rsidP="00856637">
      <w:pPr>
        <w:pStyle w:val="Heading2"/>
        <w:spacing w:line="276" w:lineRule="auto"/>
        <w:rPr>
          <w:rFonts w:ascii="Verdana" w:hAnsi="Verdana"/>
          <w:b/>
          <w:bCs/>
          <w:sz w:val="40"/>
          <w:szCs w:val="40"/>
          <w:lang w:val="et"/>
        </w:rPr>
      </w:pPr>
    </w:p>
    <w:p w14:paraId="32BE8806" w14:textId="53155068" w:rsidR="00835447" w:rsidRPr="004556BC" w:rsidRDefault="00856637" w:rsidP="00856637">
      <w:pPr>
        <w:pStyle w:val="Heading2"/>
        <w:spacing w:line="276" w:lineRule="auto"/>
        <w:rPr>
          <w:rFonts w:ascii="Verdana" w:hAnsi="Verdana"/>
          <w:b/>
          <w:bCs/>
          <w:sz w:val="40"/>
          <w:szCs w:val="40"/>
          <w:lang w:val="et"/>
        </w:rPr>
      </w:pPr>
      <w:r w:rsidRPr="004556BC">
        <w:rPr>
          <w:rFonts w:ascii="Verdana" w:hAnsi="Verdana"/>
          <w:b/>
          <w:bCs/>
          <w:sz w:val="40"/>
          <w:szCs w:val="40"/>
          <w:lang w:val="et"/>
        </w:rPr>
        <w:t>Parim enne/ kõlblik kuni</w:t>
      </w:r>
    </w:p>
    <w:p w14:paraId="73A765F1" w14:textId="77777777" w:rsidR="00DF44F6" w:rsidRPr="004556BC" w:rsidRDefault="00DF44F6" w:rsidP="00DF44F6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X/Bluesky</w:t>
      </w:r>
    </w:p>
    <w:p w14:paraId="77FEC2FC" w14:textId="77777777" w:rsidR="00DF44F6" w:rsidRDefault="00DF44F6" w:rsidP="00DF44F6">
      <w:pPr>
        <w:pStyle w:val="Heading2"/>
        <w:spacing w:line="276" w:lineRule="auto"/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</w:pP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🗓️🏷️Toidumärgistuse 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>valesti mõistmine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 võib suurendada toiduraiskamist. </w:t>
      </w:r>
    </w:p>
    <w:p w14:paraId="038B483E" w14:textId="77777777" w:rsidR="00DF44F6" w:rsidRPr="005D668E" w:rsidRDefault="00DF44F6" w:rsidP="00DF44F6">
      <w:pPr>
        <w:pStyle w:val="Heading2"/>
        <w:spacing w:line="276" w:lineRule="auto"/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</w:pP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>Jäta meelde:</w:t>
      </w:r>
    </w:p>
    <w:p w14:paraId="115F2E65" w14:textId="77777777" w:rsidR="00DF44F6" w:rsidRPr="005D668E" w:rsidRDefault="00DF44F6" w:rsidP="00DF44F6">
      <w:pPr>
        <w:pStyle w:val="Heading2"/>
        <w:spacing w:line="276" w:lineRule="auto"/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</w:pP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🛑„Kõlblik kuni“: 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toitu 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tohib tarbida 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>märgitud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 kuupäevani</w:t>
      </w:r>
    </w:p>
    <w:p w14:paraId="0B839131" w14:textId="77777777" w:rsidR="00DF44F6" w:rsidRPr="005D668E" w:rsidRDefault="00DF44F6" w:rsidP="00DF44F6">
      <w:pPr>
        <w:pStyle w:val="Heading2"/>
        <w:spacing w:line="276" w:lineRule="auto"/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</w:pP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✅„Parim enne“: 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toit on veel mõnda aega pärast säilimisaja möödumist 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>ohutu, kui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 seda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 on </w:t>
      </w:r>
      <w:r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>säilitatud</w:t>
      </w:r>
      <w:r w:rsidRPr="005D668E"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  <w:t xml:space="preserve"> õigesti</w:t>
      </w:r>
    </w:p>
    <w:p w14:paraId="5165B6A1" w14:textId="2F6E80AA" w:rsidR="00DF44F6" w:rsidRPr="004556BC" w:rsidRDefault="00DF44F6" w:rsidP="00DF44F6">
      <w:pPr>
        <w:spacing w:line="276" w:lineRule="auto"/>
        <w:rPr>
          <w:rFonts w:ascii="Verdana" w:hAnsi="Verdana"/>
          <w:lang w:val="de-DE"/>
        </w:rPr>
      </w:pPr>
      <w:r w:rsidRPr="005D668E">
        <w:rPr>
          <w:rFonts w:ascii="Segoe UI Emoji" w:hAnsi="Segoe UI Emoji" w:cs="Segoe UI Emoji"/>
          <w:sz w:val="21"/>
          <w:szCs w:val="21"/>
          <w:lang w:val="et"/>
        </w:rPr>
        <w:t xml:space="preserve">Uuri lähemalt #Safe2EatEU: </w:t>
      </w:r>
      <w:hyperlink r:id="rId20" w:history="1">
        <w:r w:rsidRPr="006F7A3C">
          <w:rPr>
            <w:rStyle w:val="Hyperlink"/>
            <w:rFonts w:ascii="Segoe UI Emoji" w:hAnsi="Segoe UI Emoji" w:cs="Segoe UI Emoji"/>
            <w:sz w:val="21"/>
            <w:szCs w:val="21"/>
            <w:lang w:val="et"/>
          </w:rPr>
          <w:t>https://www.efsa.europa.eu/et/safe2eat/food-labels</w:t>
        </w:r>
      </w:hyperlink>
      <w:r>
        <w:rPr>
          <w:rFonts w:ascii="Segoe UI Emoji" w:hAnsi="Segoe UI Emoji" w:cs="Segoe UI Emoji"/>
          <w:sz w:val="21"/>
          <w:szCs w:val="21"/>
          <w:lang w:val="et"/>
        </w:rPr>
        <w:t xml:space="preserve"> </w:t>
      </w:r>
      <w:r w:rsidRPr="005D668E">
        <w:rPr>
          <w:rFonts w:ascii="Segoe UI Emoji" w:hAnsi="Segoe UI Emoji" w:cs="Segoe UI Emoji"/>
          <w:sz w:val="21"/>
          <w:szCs w:val="21"/>
          <w:lang w:val="et"/>
        </w:rPr>
        <w:t xml:space="preserve">  </w:t>
      </w:r>
    </w:p>
    <w:p w14:paraId="461C104F" w14:textId="77777777" w:rsidR="00DF44F6" w:rsidRDefault="00DF44F6" w:rsidP="00DF44F6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</w:p>
    <w:p w14:paraId="3DAA8E07" w14:textId="77777777" w:rsidR="00DF44F6" w:rsidRPr="00B67726" w:rsidRDefault="00DF44F6" w:rsidP="00DF44F6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et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Instagram/Facebook</w:t>
      </w:r>
    </w:p>
    <w:p w14:paraId="53176886" w14:textId="77777777" w:rsidR="00DF44F6" w:rsidRPr="00B67726" w:rsidRDefault="00DF44F6" w:rsidP="00DF44F6">
      <w:pPr>
        <w:spacing w:line="276" w:lineRule="auto"/>
        <w:rPr>
          <w:rFonts w:ascii="Verdana" w:eastAsia="Verdana" w:hAnsi="Verdana" w:cs="Verdana"/>
          <w:color w:val="000000"/>
          <w:sz w:val="21"/>
          <w:szCs w:val="21"/>
          <w:lang w:val="et"/>
        </w:rPr>
      </w:pPr>
      <w:r w:rsidRPr="00EC63F6">
        <w:rPr>
          <w:rFonts w:ascii="Segoe UI Emoji" w:hAnsi="Segoe UI Emoji" w:cs="Segoe UI Emoji"/>
          <w:color w:val="000000"/>
          <w:sz w:val="21"/>
          <w:szCs w:val="21"/>
          <w:lang w:val="et"/>
        </w:rPr>
        <w:t>🗓️🏷️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 Kas teadsid, et toidumärgistuse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valesti mõistmine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 võib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suurendada toidu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raiskamist? </w:t>
      </w:r>
    </w:p>
    <w:p w14:paraId="4411CF8B" w14:textId="77777777" w:rsidR="00DF44F6" w:rsidRDefault="00DF44F6" w:rsidP="00DF44F6">
      <w:pPr>
        <w:spacing w:line="276" w:lineRule="auto"/>
        <w:rPr>
          <w:rFonts w:ascii="Verdana" w:hAnsi="Verdana" w:cs="Segoe UI Emoji"/>
          <w:color w:val="000000"/>
          <w:sz w:val="21"/>
          <w:szCs w:val="21"/>
          <w:lang w:val="et-EE"/>
        </w:rPr>
      </w:pPr>
      <w:r w:rsidRPr="0039474A">
        <w:rPr>
          <w:rFonts w:ascii="Verdana" w:hAnsi="Verdana" w:cs="Segoe UI Emoji"/>
          <w:color w:val="000000"/>
          <w:sz w:val="21"/>
          <w:szCs w:val="21"/>
          <w:lang w:val="et-EE"/>
        </w:rPr>
        <w:t>Kuni 10% Euroopa Liidus tekkivatest toidujäätmetest on seotud säilimisaja märgistuste "parim enne" ja "kõlblik kuni" valesti mõistmisega.</w:t>
      </w:r>
      <w:r>
        <w:rPr>
          <w:rFonts w:ascii="Verdana" w:hAnsi="Verdana" w:cs="Segoe UI Emoji"/>
          <w:color w:val="000000"/>
          <w:sz w:val="21"/>
          <w:szCs w:val="21"/>
          <w:lang w:val="et-EE"/>
        </w:rPr>
        <w:t xml:space="preserve"> </w:t>
      </w:r>
    </w:p>
    <w:p w14:paraId="7A53F2CA" w14:textId="77777777" w:rsidR="00DF44F6" w:rsidRPr="00857C86" w:rsidRDefault="00DF44F6" w:rsidP="00DF44F6">
      <w:pPr>
        <w:spacing w:line="276" w:lineRule="auto"/>
        <w:rPr>
          <w:rFonts w:ascii="Verdana" w:hAnsi="Verdana" w:cs="Segoe UI Emoji"/>
          <w:color w:val="000000"/>
          <w:sz w:val="21"/>
          <w:szCs w:val="21"/>
          <w:lang w:val="et-EE"/>
        </w:rPr>
      </w:pPr>
      <w:r>
        <w:rPr>
          <w:rFonts w:ascii="Verdana" w:hAnsi="Verdana" w:cs="Segoe UI Emoji"/>
          <w:color w:val="000000"/>
          <w:sz w:val="21"/>
          <w:szCs w:val="21"/>
          <w:lang w:val="et"/>
        </w:rPr>
        <w:t xml:space="preserve">Õpime vahet tegema </w:t>
      </w:r>
      <w:r w:rsidRPr="00EC63F6">
        <w:rPr>
          <w:rFonts w:ascii="Segoe UI Emoji" w:hAnsi="Segoe UI Emoji" w:cs="Segoe UI Emoji"/>
          <w:color w:val="000000"/>
          <w:sz w:val="21"/>
          <w:szCs w:val="21"/>
          <w:lang w:val="et"/>
        </w:rPr>
        <w:t>👇</w:t>
      </w:r>
    </w:p>
    <w:p w14:paraId="019633C9" w14:textId="77777777" w:rsidR="00DF44F6" w:rsidRPr="005D668E" w:rsidRDefault="00DF44F6" w:rsidP="00DF44F6">
      <w:pPr>
        <w:pStyle w:val="Heading2"/>
        <w:spacing w:line="276" w:lineRule="auto"/>
        <w:rPr>
          <w:rFonts w:ascii="Segoe UI Emoji" w:eastAsiaTheme="minorHAnsi" w:hAnsi="Segoe UI Emoji" w:cs="Segoe UI Emoji"/>
          <w:color w:val="auto"/>
          <w:sz w:val="21"/>
          <w:szCs w:val="21"/>
          <w:lang w:val="et"/>
        </w:rPr>
      </w:pPr>
      <w:r w:rsidRPr="00EC63F6">
        <w:rPr>
          <w:rFonts w:ascii="Segoe UI Emoji" w:hAnsi="Segoe UI Emoji" w:cs="Segoe UI Emoji"/>
          <w:b/>
          <w:bCs/>
          <w:color w:val="000000"/>
          <w:sz w:val="21"/>
          <w:szCs w:val="21"/>
          <w:lang w:val="et"/>
        </w:rPr>
        <w:t>🛑</w:t>
      </w:r>
      <w:r w:rsidRPr="00EC63F6">
        <w:rPr>
          <w:rFonts w:ascii="Verdana" w:hAnsi="Verdana" w:cs="Segoe UI Emoji"/>
          <w:b/>
          <w:bCs/>
          <w:color w:val="000000"/>
          <w:sz w:val="21"/>
          <w:szCs w:val="21"/>
          <w:lang w:val="et"/>
        </w:rPr>
        <w:t xml:space="preserve"> 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„Kõlblik kuni“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on seotud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 toiduohutuse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ga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.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Seda toitu tohib tarbida ainult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märgitud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 kuupäevani!</w:t>
      </w:r>
      <w:r w:rsidRPr="00EC63F6">
        <w:rPr>
          <w:rFonts w:ascii="Verdana" w:hAnsi="Verdana" w:cs="Segoe UI Emoji"/>
          <w:sz w:val="21"/>
          <w:szCs w:val="21"/>
          <w:lang w:val="et"/>
        </w:rPr>
        <w:br/>
      </w:r>
      <w:r w:rsidRPr="00EC63F6">
        <w:rPr>
          <w:rFonts w:ascii="Segoe UI Emoji" w:hAnsi="Segoe UI Emoji" w:cs="Segoe UI Emoji"/>
          <w:b/>
          <w:bCs/>
          <w:color w:val="000000"/>
          <w:sz w:val="21"/>
          <w:szCs w:val="21"/>
          <w:lang w:val="et"/>
        </w:rPr>
        <w:t>✅</w:t>
      </w:r>
      <w:r w:rsidRPr="00EC63F6">
        <w:rPr>
          <w:rFonts w:ascii="Verdana" w:hAnsi="Verdana" w:cs="Segoe UI Emoji"/>
          <w:b/>
          <w:bCs/>
          <w:color w:val="000000"/>
          <w:sz w:val="21"/>
          <w:szCs w:val="21"/>
          <w:lang w:val="et"/>
        </w:rPr>
        <w:t xml:space="preserve"> 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„Parim enne”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on seotud toidu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>kvaliteedi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ga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 xml:space="preserve">. 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>Seda toitu on veel mõnda aega pärast säilimisaja möödumist ohutu süüa, kui seda on säilitatud õigetes tingimustes</w:t>
      </w:r>
      <w:r w:rsidRPr="00EC63F6">
        <w:rPr>
          <w:rFonts w:ascii="Verdana" w:hAnsi="Verdana" w:cs="Segoe UI Emoji"/>
          <w:color w:val="000000"/>
          <w:sz w:val="21"/>
          <w:szCs w:val="21"/>
          <w:lang w:val="et"/>
        </w:rPr>
        <w:t>. Seda ei ole vaja kohe ära visata!</w:t>
      </w:r>
      <w:r>
        <w:rPr>
          <w:rFonts w:ascii="Verdana" w:hAnsi="Verdana" w:cs="Segoe UI Emoji"/>
          <w:color w:val="000000"/>
          <w:sz w:val="21"/>
          <w:szCs w:val="21"/>
          <w:lang w:val="et"/>
        </w:rPr>
        <w:t xml:space="preserve"> </w:t>
      </w:r>
    </w:p>
    <w:p w14:paraId="7A4D57FE" w14:textId="77777777" w:rsidR="00DF44F6" w:rsidRPr="00EC63F6" w:rsidRDefault="00DF44F6" w:rsidP="00DF44F6">
      <w:pPr>
        <w:spacing w:line="276" w:lineRule="auto"/>
        <w:rPr>
          <w:rFonts w:ascii="Verdana" w:eastAsia="Verdana" w:hAnsi="Verdana" w:cs="Verdana"/>
          <w:color w:val="000000"/>
          <w:sz w:val="21"/>
          <w:szCs w:val="21"/>
          <w:lang w:val="et"/>
        </w:rPr>
      </w:pPr>
    </w:p>
    <w:p w14:paraId="0435B166" w14:textId="77777777" w:rsidR="00DF44F6" w:rsidRPr="00EC63F6" w:rsidRDefault="00DF44F6" w:rsidP="00DF44F6">
      <w:pPr>
        <w:spacing w:line="276" w:lineRule="auto"/>
        <w:rPr>
          <w:rFonts w:ascii="Verdana" w:eastAsia="Verdana" w:hAnsi="Verdana" w:cs="Verdana"/>
          <w:color w:val="000000"/>
          <w:sz w:val="21"/>
          <w:szCs w:val="21"/>
          <w:lang w:val="pl-PL"/>
        </w:rPr>
      </w:pPr>
      <w:r w:rsidRPr="00EC63F6">
        <w:rPr>
          <w:rFonts w:ascii="Verdana" w:eastAsia="Verdana" w:hAnsi="Verdana" w:cs="Verdana"/>
          <w:color w:val="000000"/>
          <w:sz w:val="21"/>
          <w:szCs w:val="21"/>
          <w:lang w:val="et"/>
        </w:rPr>
        <w:t>Vaata linki biograafias ja loe lisa</w:t>
      </w:r>
      <w:r>
        <w:rPr>
          <w:rFonts w:ascii="Verdana" w:eastAsia="Verdana" w:hAnsi="Verdana" w:cs="Verdana"/>
          <w:color w:val="000000"/>
          <w:sz w:val="21"/>
          <w:szCs w:val="21"/>
          <w:lang w:val="et"/>
        </w:rPr>
        <w:t>ks</w:t>
      </w:r>
      <w:r w:rsidRPr="00EC63F6">
        <w:rPr>
          <w:rFonts w:ascii="Verdana" w:eastAsia="Verdana" w:hAnsi="Verdana" w:cs="Verdana"/>
          <w:color w:val="000000"/>
          <w:sz w:val="21"/>
          <w:szCs w:val="21"/>
          <w:lang w:val="et"/>
        </w:rPr>
        <w:t xml:space="preserve">! </w:t>
      </w:r>
    </w:p>
    <w:p w14:paraId="1AE35A51" w14:textId="77777777" w:rsidR="00DF44F6" w:rsidRPr="00B67726" w:rsidRDefault="00DF44F6" w:rsidP="00DF44F6">
      <w:pPr>
        <w:spacing w:line="276" w:lineRule="auto"/>
        <w:rPr>
          <w:rFonts w:ascii="Verdana" w:hAnsi="Verdana"/>
          <w:sz w:val="21"/>
          <w:szCs w:val="21"/>
          <w:lang w:val="et"/>
        </w:rPr>
      </w:pPr>
      <w:r w:rsidRPr="00EC63F6">
        <w:rPr>
          <w:rFonts w:ascii="Verdana" w:hAnsi="Verdana"/>
          <w:color w:val="000000"/>
          <w:sz w:val="21"/>
          <w:szCs w:val="21"/>
          <w:lang w:val="et"/>
        </w:rPr>
        <w:t>#Safe2EatEU</w:t>
      </w:r>
      <w:r w:rsidRPr="00EC63F6">
        <w:rPr>
          <w:rFonts w:ascii="Verdana" w:hAnsi="Verdana"/>
          <w:sz w:val="21"/>
          <w:szCs w:val="21"/>
          <w:lang w:val="et"/>
        </w:rPr>
        <w:t xml:space="preserve"> </w:t>
      </w:r>
    </w:p>
    <w:p w14:paraId="1F0C9B1D" w14:textId="77777777" w:rsidR="00DF44F6" w:rsidRPr="00EC63F6" w:rsidRDefault="00DF44F6" w:rsidP="00DF44F6">
      <w:pPr>
        <w:spacing w:line="276" w:lineRule="auto"/>
        <w:rPr>
          <w:rFonts w:ascii="Verdana" w:hAnsi="Verdana"/>
          <w:lang w:val="pl-PL"/>
        </w:rPr>
      </w:pPr>
    </w:p>
    <w:p w14:paraId="41A7582A" w14:textId="77777777" w:rsidR="00DF44F6" w:rsidRPr="00EC63F6" w:rsidRDefault="00DF44F6" w:rsidP="00DF44F6">
      <w:pPr>
        <w:pStyle w:val="Heading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EC63F6">
        <w:rPr>
          <w:rFonts w:ascii="Verdana" w:hAnsi="Verdana"/>
          <w:b/>
          <w:bCs/>
          <w:sz w:val="28"/>
          <w:szCs w:val="28"/>
          <w:lang w:val="et"/>
        </w:rPr>
        <w:t>LinkedIn</w:t>
      </w:r>
    </w:p>
    <w:p w14:paraId="4BEE18AD" w14:textId="77777777" w:rsidR="00DF44F6" w:rsidRPr="00EC63F6" w:rsidRDefault="00DF44F6" w:rsidP="00DF44F6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EC63F6">
        <w:rPr>
          <w:rFonts w:ascii="Segoe UI Emoji" w:hAnsi="Segoe UI Emoji" w:cs="Segoe UI Emoji"/>
          <w:sz w:val="21"/>
          <w:szCs w:val="21"/>
          <w:lang w:val="et"/>
        </w:rPr>
        <w:t>🗓️🏷️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Kas teadsid, et toidumärgistuse </w:t>
      </w:r>
      <w:r>
        <w:rPr>
          <w:rFonts w:ascii="Verdana" w:hAnsi="Verdana" w:cs="Segoe UI Emoji"/>
          <w:sz w:val="21"/>
          <w:szCs w:val="21"/>
          <w:lang w:val="et"/>
        </w:rPr>
        <w:t>valesti mõistmine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võib </w:t>
      </w:r>
      <w:r>
        <w:rPr>
          <w:rFonts w:ascii="Verdana" w:hAnsi="Verdana" w:cs="Segoe UI Emoji"/>
          <w:sz w:val="21"/>
          <w:szCs w:val="21"/>
          <w:lang w:val="et"/>
        </w:rPr>
        <w:t>suurendada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</w:t>
      </w:r>
      <w:r>
        <w:rPr>
          <w:rFonts w:ascii="Verdana" w:hAnsi="Verdana" w:cs="Segoe UI Emoji"/>
          <w:sz w:val="21"/>
          <w:szCs w:val="21"/>
          <w:lang w:val="et"/>
        </w:rPr>
        <w:t>toidu</w:t>
      </w:r>
      <w:r w:rsidRPr="00EC63F6">
        <w:rPr>
          <w:rFonts w:ascii="Verdana" w:hAnsi="Verdana" w:cs="Segoe UI Emoji"/>
          <w:sz w:val="21"/>
          <w:szCs w:val="21"/>
          <w:lang w:val="et"/>
        </w:rPr>
        <w:t>raiskamist?</w:t>
      </w:r>
    </w:p>
    <w:p w14:paraId="08358163" w14:textId="77777777" w:rsidR="00DF44F6" w:rsidRPr="00EC63F6" w:rsidRDefault="00DF44F6" w:rsidP="00DF44F6">
      <w:pPr>
        <w:spacing w:line="276" w:lineRule="auto"/>
        <w:rPr>
          <w:rFonts w:ascii="Verdana" w:hAnsi="Verdana"/>
          <w:sz w:val="21"/>
          <w:szCs w:val="21"/>
          <w:lang w:val="et"/>
        </w:rPr>
      </w:pPr>
      <w:r w:rsidRPr="0039474A">
        <w:rPr>
          <w:rFonts w:ascii="Verdana" w:hAnsi="Verdana" w:cs="Segoe UI Emoji"/>
          <w:color w:val="000000"/>
          <w:sz w:val="21"/>
          <w:szCs w:val="21"/>
          <w:lang w:val="et-EE"/>
        </w:rPr>
        <w:lastRenderedPageBreak/>
        <w:t xml:space="preserve">Kuni 10% Euroopa Liidus tekkivatest toidujäätmetest on </w:t>
      </w:r>
      <w:r>
        <w:rPr>
          <w:rFonts w:ascii="Verdana" w:hAnsi="Verdana" w:cs="Segoe UI Emoji"/>
          <w:color w:val="000000"/>
          <w:sz w:val="21"/>
          <w:szCs w:val="21"/>
          <w:lang w:val="et-EE"/>
        </w:rPr>
        <w:t>põhjustatud</w:t>
      </w:r>
      <w:r w:rsidRPr="0039474A">
        <w:rPr>
          <w:rFonts w:ascii="Verdana" w:hAnsi="Verdana" w:cs="Segoe UI Emoji"/>
          <w:color w:val="000000"/>
          <w:sz w:val="21"/>
          <w:szCs w:val="21"/>
          <w:lang w:val="et-EE"/>
        </w:rPr>
        <w:t xml:space="preserve"> säilimisaja märgistu</w:t>
      </w:r>
      <w:r>
        <w:rPr>
          <w:rFonts w:ascii="Verdana" w:hAnsi="Verdana" w:cs="Segoe UI Emoji"/>
          <w:color w:val="000000"/>
          <w:sz w:val="21"/>
          <w:szCs w:val="21"/>
          <w:lang w:val="et-EE"/>
        </w:rPr>
        <w:t>s</w:t>
      </w:r>
      <w:r w:rsidRPr="0039474A">
        <w:rPr>
          <w:rFonts w:ascii="Verdana" w:hAnsi="Verdana" w:cs="Segoe UI Emoji"/>
          <w:color w:val="000000"/>
          <w:sz w:val="21"/>
          <w:szCs w:val="21"/>
          <w:lang w:val="et-EE"/>
        </w:rPr>
        <w:t>e valesti mõistmise</w:t>
      </w:r>
      <w:r>
        <w:rPr>
          <w:rFonts w:ascii="Verdana" w:hAnsi="Verdana" w:cs="Segoe UI Emoji"/>
          <w:color w:val="000000"/>
          <w:sz w:val="21"/>
          <w:szCs w:val="21"/>
          <w:lang w:val="et-EE"/>
        </w:rPr>
        <w:t>st</w:t>
      </w:r>
      <w:r w:rsidRPr="0039474A">
        <w:rPr>
          <w:rFonts w:ascii="Verdana" w:hAnsi="Verdana" w:cs="Segoe UI Emoji"/>
          <w:color w:val="000000"/>
          <w:sz w:val="21"/>
          <w:szCs w:val="21"/>
          <w:lang w:val="et-EE"/>
        </w:rPr>
        <w:t>.</w:t>
      </w:r>
      <w:r>
        <w:rPr>
          <w:rFonts w:ascii="Verdana" w:hAnsi="Verdana" w:cs="Segoe UI Emoji"/>
          <w:color w:val="000000"/>
          <w:sz w:val="21"/>
          <w:szCs w:val="21"/>
          <w:lang w:val="et-EE"/>
        </w:rPr>
        <w:t xml:space="preserve"> 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„Parim enne“ ja „kõlblik kuni“ </w:t>
      </w:r>
      <w:r>
        <w:rPr>
          <w:rFonts w:ascii="Verdana" w:hAnsi="Verdana" w:cs="Segoe UI Emoji"/>
          <w:sz w:val="21"/>
          <w:szCs w:val="21"/>
          <w:lang w:val="et"/>
        </w:rPr>
        <w:t xml:space="preserve">märgistuste õigesti mõistmine 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aitab vähendada toiduraiskamist ja tagada, et su toit on ohutu. </w:t>
      </w:r>
      <w:r w:rsidRPr="00EC63F6">
        <w:rPr>
          <w:rFonts w:ascii="Segoe UI Emoji" w:hAnsi="Segoe UI Emoji" w:cs="Segoe UI Emoji"/>
          <w:sz w:val="21"/>
          <w:szCs w:val="21"/>
          <w:lang w:val="et"/>
        </w:rPr>
        <w:t>👇</w:t>
      </w:r>
    </w:p>
    <w:p w14:paraId="07B172F5" w14:textId="77777777" w:rsidR="00DF44F6" w:rsidRPr="00DB5C09" w:rsidRDefault="00DF44F6" w:rsidP="00DF44F6">
      <w:pPr>
        <w:rPr>
          <w:rFonts w:ascii="Verdana" w:hAnsi="Verdana" w:cs="Segoe UI Emoji"/>
          <w:sz w:val="21"/>
          <w:szCs w:val="21"/>
          <w:lang w:val="et"/>
        </w:rPr>
      </w:pPr>
      <w:r w:rsidRPr="00EC63F6">
        <w:rPr>
          <w:rFonts w:ascii="Segoe UI Emoji" w:hAnsi="Segoe UI Emoji" w:cs="Segoe UI Emoji"/>
          <w:b/>
          <w:bCs/>
          <w:sz w:val="21"/>
          <w:szCs w:val="21"/>
          <w:lang w:val="et"/>
        </w:rPr>
        <w:t>🛑</w:t>
      </w:r>
      <w:r w:rsidRPr="00EC63F6">
        <w:rPr>
          <w:rFonts w:ascii="Verdana" w:hAnsi="Verdana" w:cs="Segoe UI Emoji"/>
          <w:b/>
          <w:bCs/>
          <w:sz w:val="21"/>
          <w:szCs w:val="21"/>
          <w:lang w:val="et"/>
        </w:rPr>
        <w:t xml:space="preserve"> 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„Kõlblik kuni“ </w:t>
      </w:r>
      <w:r>
        <w:rPr>
          <w:rFonts w:ascii="Verdana" w:hAnsi="Verdana" w:cs="Segoe UI Emoji"/>
          <w:sz w:val="21"/>
          <w:szCs w:val="21"/>
          <w:lang w:val="et"/>
        </w:rPr>
        <w:t>on seotud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toiduohutus</w:t>
      </w:r>
      <w:r>
        <w:rPr>
          <w:rFonts w:ascii="Verdana" w:hAnsi="Verdana" w:cs="Segoe UI Emoji"/>
          <w:sz w:val="21"/>
          <w:szCs w:val="21"/>
          <w:lang w:val="et"/>
        </w:rPr>
        <w:t>ega</w:t>
      </w:r>
      <w:r w:rsidRPr="00EC63F6">
        <w:rPr>
          <w:rFonts w:ascii="Verdana" w:hAnsi="Verdana" w:cs="Segoe UI Emoji"/>
          <w:sz w:val="21"/>
          <w:szCs w:val="21"/>
          <w:lang w:val="et"/>
        </w:rPr>
        <w:t>. Se</w:t>
      </w:r>
      <w:r>
        <w:rPr>
          <w:rFonts w:ascii="Verdana" w:hAnsi="Verdana" w:cs="Segoe UI Emoji"/>
          <w:sz w:val="21"/>
          <w:szCs w:val="21"/>
          <w:lang w:val="et"/>
        </w:rPr>
        <w:t xml:space="preserve">da toitu tohib tarbida ainult märgitud kuupäevani! </w:t>
      </w:r>
      <w:r w:rsidRPr="00EC63F6">
        <w:rPr>
          <w:rFonts w:ascii="Verdana" w:hAnsi="Verdana" w:cs="Segoe UI Emoji"/>
          <w:sz w:val="21"/>
          <w:szCs w:val="21"/>
          <w:lang w:val="et"/>
        </w:rPr>
        <w:br/>
      </w:r>
      <w:r w:rsidRPr="00EC63F6">
        <w:rPr>
          <w:rFonts w:ascii="Segoe UI Emoji" w:hAnsi="Segoe UI Emoji" w:cs="Segoe UI Emoji"/>
          <w:b/>
          <w:bCs/>
          <w:sz w:val="21"/>
          <w:szCs w:val="21"/>
          <w:lang w:val="et"/>
        </w:rPr>
        <w:t>✅</w:t>
      </w:r>
      <w:r w:rsidRPr="00EC63F6">
        <w:rPr>
          <w:rFonts w:ascii="Verdana" w:hAnsi="Verdana" w:cs="Segoe UI Emoji"/>
          <w:b/>
          <w:bCs/>
          <w:sz w:val="21"/>
          <w:szCs w:val="21"/>
          <w:lang w:val="et"/>
        </w:rPr>
        <w:t xml:space="preserve"> </w:t>
      </w:r>
      <w:r w:rsidRPr="00EC63F6">
        <w:rPr>
          <w:rFonts w:ascii="Verdana" w:hAnsi="Verdana" w:cs="Segoe UI Emoji"/>
          <w:sz w:val="21"/>
          <w:szCs w:val="21"/>
          <w:lang w:val="et"/>
        </w:rPr>
        <w:t>„Parim enne” on seotud toid</w:t>
      </w:r>
      <w:r>
        <w:rPr>
          <w:rFonts w:ascii="Verdana" w:hAnsi="Verdana" w:cs="Segoe UI Emoji"/>
          <w:sz w:val="21"/>
          <w:szCs w:val="21"/>
          <w:lang w:val="et"/>
        </w:rPr>
        <w:t>uk</w:t>
      </w:r>
      <w:r w:rsidRPr="00EC63F6">
        <w:rPr>
          <w:rFonts w:ascii="Verdana" w:hAnsi="Verdana" w:cs="Segoe UI Emoji"/>
          <w:sz w:val="21"/>
          <w:szCs w:val="21"/>
          <w:lang w:val="et"/>
        </w:rPr>
        <w:t>valiteediga.</w:t>
      </w:r>
      <w:r>
        <w:rPr>
          <w:rFonts w:ascii="Verdana" w:hAnsi="Verdana" w:cs="Segoe UI Emoji"/>
          <w:sz w:val="21"/>
          <w:szCs w:val="21"/>
          <w:lang w:val="et"/>
        </w:rPr>
        <w:t xml:space="preserve"> Sellist toitu võib veel mõnda aega pärast säilimisaja möödumist süüa, </w:t>
      </w:r>
      <w:r w:rsidRPr="00DB5C09">
        <w:rPr>
          <w:rFonts w:ascii="Verdana" w:hAnsi="Verdana" w:cs="Segoe UI Emoji"/>
          <w:sz w:val="21"/>
          <w:szCs w:val="21"/>
          <w:lang w:val="et"/>
        </w:rPr>
        <w:t>kui seda on säilitatud õigesti</w:t>
      </w:r>
      <w:r>
        <w:rPr>
          <w:rFonts w:ascii="Verdana" w:hAnsi="Verdana" w:cs="Segoe UI Emoji"/>
          <w:sz w:val="21"/>
          <w:szCs w:val="21"/>
          <w:lang w:val="et"/>
        </w:rPr>
        <w:t>.</w:t>
      </w:r>
    </w:p>
    <w:p w14:paraId="3D93D920" w14:textId="77777777" w:rsidR="00DF44F6" w:rsidRPr="00EC63F6" w:rsidRDefault="00DF44F6" w:rsidP="00DF44F6">
      <w:pPr>
        <w:spacing w:line="276" w:lineRule="auto"/>
        <w:rPr>
          <w:rFonts w:ascii="Verdana" w:hAnsi="Verdana"/>
          <w:sz w:val="21"/>
          <w:szCs w:val="21"/>
          <w:lang w:val="et"/>
        </w:rPr>
      </w:pPr>
    </w:p>
    <w:p w14:paraId="6BFD7C56" w14:textId="77777777" w:rsidR="00DF44F6" w:rsidRPr="00EC63F6" w:rsidRDefault="00DF44F6" w:rsidP="00DF44F6">
      <w:pPr>
        <w:spacing w:line="276" w:lineRule="auto"/>
        <w:rPr>
          <w:rFonts w:ascii="Verdana" w:hAnsi="Verdana"/>
          <w:sz w:val="21"/>
          <w:szCs w:val="21"/>
          <w:lang w:val="et"/>
        </w:rPr>
      </w:pPr>
      <w:r w:rsidRPr="00EC63F6">
        <w:rPr>
          <w:rFonts w:ascii="Verdana" w:hAnsi="Verdana"/>
          <w:sz w:val="21"/>
          <w:szCs w:val="21"/>
          <w:lang w:val="et"/>
        </w:rPr>
        <w:t>Toidu</w:t>
      </w:r>
      <w:r>
        <w:rPr>
          <w:rFonts w:ascii="Verdana" w:hAnsi="Verdana"/>
          <w:sz w:val="21"/>
          <w:szCs w:val="21"/>
          <w:lang w:val="et"/>
        </w:rPr>
        <w:t xml:space="preserve">raiskamise </w:t>
      </w:r>
      <w:r w:rsidRPr="00EC63F6">
        <w:rPr>
          <w:rFonts w:ascii="Verdana" w:hAnsi="Verdana"/>
          <w:sz w:val="21"/>
          <w:szCs w:val="21"/>
          <w:lang w:val="et"/>
        </w:rPr>
        <w:t>vähendamiseks tagavad teadlased ja tootjad</w:t>
      </w:r>
      <w:r>
        <w:rPr>
          <w:rFonts w:ascii="Verdana" w:hAnsi="Verdana"/>
          <w:sz w:val="21"/>
          <w:szCs w:val="21"/>
          <w:lang w:val="et"/>
        </w:rPr>
        <w:t xml:space="preserve"> teaduspõhise ning täpse märgistuse. Euroopa </w:t>
      </w:r>
      <w:r w:rsidRPr="00EC63F6">
        <w:rPr>
          <w:rFonts w:ascii="Verdana" w:hAnsi="Verdana"/>
          <w:sz w:val="21"/>
          <w:szCs w:val="21"/>
          <w:lang w:val="et"/>
        </w:rPr>
        <w:t xml:space="preserve">Toiduohutusameti nõuanded aitavad tootjatel </w:t>
      </w:r>
      <w:r>
        <w:rPr>
          <w:rFonts w:ascii="Verdana" w:hAnsi="Verdana"/>
          <w:sz w:val="21"/>
          <w:szCs w:val="21"/>
          <w:lang w:val="et"/>
        </w:rPr>
        <w:t xml:space="preserve">kasutada märgistusi </w:t>
      </w:r>
      <w:r w:rsidRPr="00EC63F6">
        <w:rPr>
          <w:rFonts w:ascii="Verdana" w:hAnsi="Verdana"/>
          <w:sz w:val="21"/>
          <w:szCs w:val="21"/>
          <w:lang w:val="et"/>
        </w:rPr>
        <w:t xml:space="preserve">„parim enne“ ja „kõlblik kuni“ </w:t>
      </w:r>
      <w:r>
        <w:rPr>
          <w:rFonts w:ascii="Verdana" w:hAnsi="Verdana"/>
          <w:sz w:val="21"/>
          <w:szCs w:val="21"/>
          <w:lang w:val="et"/>
        </w:rPr>
        <w:t>õigesti</w:t>
      </w:r>
      <w:r w:rsidRPr="00EC63F6">
        <w:rPr>
          <w:rFonts w:ascii="Verdana" w:hAnsi="Verdana"/>
          <w:sz w:val="21"/>
          <w:szCs w:val="21"/>
          <w:lang w:val="et"/>
        </w:rPr>
        <w:t>.</w:t>
      </w:r>
    </w:p>
    <w:p w14:paraId="7697D5AB" w14:textId="77777777" w:rsidR="00DF44F6" w:rsidRPr="000917FC" w:rsidRDefault="00DF44F6" w:rsidP="00DF44F6">
      <w:pPr>
        <w:spacing w:line="276" w:lineRule="auto"/>
        <w:rPr>
          <w:rFonts w:ascii="Verdana" w:hAnsi="Verdana" w:cs="Segoe UI Emoji"/>
          <w:sz w:val="21"/>
          <w:szCs w:val="21"/>
          <w:lang w:val="et"/>
        </w:rPr>
      </w:pPr>
      <w:r w:rsidRPr="00EC63F6">
        <w:rPr>
          <w:rFonts w:ascii="Verdana" w:hAnsi="Verdana" w:cs="Segoe UI Emoji"/>
          <w:sz w:val="21"/>
          <w:szCs w:val="21"/>
          <w:lang w:val="et"/>
        </w:rPr>
        <w:t xml:space="preserve">Vaata, kuidas teha teadlikke valikuid: #Safe2EatEU </w:t>
      </w:r>
      <w:r w:rsidRPr="00EC63F6">
        <w:rPr>
          <w:rFonts w:ascii="Segoe UI Emoji" w:hAnsi="Segoe UI Emoji" w:cs="Segoe UI Emoji"/>
          <w:sz w:val="21"/>
          <w:szCs w:val="21"/>
          <w:lang w:val="et"/>
        </w:rPr>
        <w:t>👉</w:t>
      </w:r>
      <w:r w:rsidRPr="00EC63F6">
        <w:rPr>
          <w:rFonts w:ascii="Verdana" w:hAnsi="Verdana" w:cs="Segoe UI Emoji"/>
          <w:sz w:val="21"/>
          <w:szCs w:val="21"/>
          <w:lang w:val="et"/>
        </w:rPr>
        <w:t xml:space="preserve"> </w:t>
      </w:r>
      <w:hyperlink r:id="rId21">
        <w:r w:rsidRPr="00EC63F6">
          <w:rPr>
            <w:rStyle w:val="Hyperlink"/>
            <w:rFonts w:ascii="Verdana" w:hAnsi="Verdana"/>
            <w:sz w:val="21"/>
            <w:szCs w:val="21"/>
            <w:lang w:val="et"/>
          </w:rPr>
          <w:t>https://www.efsa.europa.eu/et/safe2eat/food-labels</w:t>
        </w:r>
      </w:hyperlink>
      <w:r w:rsidRPr="00EC63F6">
        <w:rPr>
          <w:rFonts w:ascii="Verdana" w:hAnsi="Verdana" w:cs="Segoe UI Emoji"/>
          <w:sz w:val="21"/>
          <w:szCs w:val="21"/>
          <w:lang w:val="et"/>
        </w:rPr>
        <w:t xml:space="preserve">  </w:t>
      </w:r>
    </w:p>
    <w:p w14:paraId="063F2576" w14:textId="3F8CCFBF" w:rsidR="00382AC9" w:rsidRPr="00D5515A" w:rsidRDefault="00382AC9" w:rsidP="00856637">
      <w:pPr>
        <w:rPr>
          <w:rFonts w:ascii="Verdana" w:hAnsi="Verdana"/>
          <w:lang w:val="et-EE"/>
        </w:rPr>
      </w:pPr>
      <w:r w:rsidRPr="00773117">
        <w:rPr>
          <w:noProof/>
        </w:rPr>
        <w:drawing>
          <wp:inline distT="0" distB="0" distL="0" distR="0" wp14:anchorId="180AAEDA" wp14:editId="6DE008C1">
            <wp:extent cx="4073236" cy="4073236"/>
            <wp:effectExtent l="0" t="0" r="3810" b="3810"/>
            <wp:docPr id="896762273" name="Picture 896762273" descr="A bowl of fruit and yogurt with a sp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62273" name="Picture 896762273" descr="A bowl of fruit and yogurt with a spoon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189" cy="40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AC9" w:rsidRPr="00D5515A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4F1F5" w14:textId="77777777" w:rsidR="00D217CB" w:rsidRDefault="00D217CB" w:rsidP="00CC67CD">
      <w:pPr>
        <w:spacing w:after="0" w:line="240" w:lineRule="auto"/>
      </w:pPr>
      <w:r>
        <w:separator/>
      </w:r>
    </w:p>
  </w:endnote>
  <w:endnote w:type="continuationSeparator" w:id="0">
    <w:p w14:paraId="2C9CE8E7" w14:textId="77777777" w:rsidR="00D217CB" w:rsidRDefault="00D217CB" w:rsidP="00CC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84AD88" w14:paraId="69F06E5D" w14:textId="77777777" w:rsidTr="1384AD88">
      <w:trPr>
        <w:trHeight w:val="300"/>
      </w:trPr>
      <w:tc>
        <w:tcPr>
          <w:tcW w:w="3120" w:type="dxa"/>
        </w:tcPr>
        <w:p w14:paraId="4E5B4DE2" w14:textId="722963FC" w:rsidR="1384AD88" w:rsidRDefault="1384AD88" w:rsidP="1384AD88">
          <w:pPr>
            <w:pStyle w:val="Header"/>
            <w:ind w:left="-115"/>
          </w:pPr>
        </w:p>
      </w:tc>
      <w:tc>
        <w:tcPr>
          <w:tcW w:w="3120" w:type="dxa"/>
        </w:tcPr>
        <w:p w14:paraId="2959412D" w14:textId="0E62B2F6" w:rsidR="1384AD88" w:rsidRDefault="1384AD88" w:rsidP="1384AD88">
          <w:pPr>
            <w:pStyle w:val="Header"/>
            <w:jc w:val="center"/>
          </w:pPr>
        </w:p>
      </w:tc>
      <w:tc>
        <w:tcPr>
          <w:tcW w:w="3120" w:type="dxa"/>
        </w:tcPr>
        <w:p w14:paraId="7AD2277C" w14:textId="01A2A092" w:rsidR="1384AD88" w:rsidRDefault="1384AD88" w:rsidP="1384AD88">
          <w:pPr>
            <w:pStyle w:val="Header"/>
            <w:ind w:right="-115"/>
            <w:jc w:val="right"/>
          </w:pPr>
        </w:p>
      </w:tc>
    </w:tr>
  </w:tbl>
  <w:p w14:paraId="23EB3CE6" w14:textId="3694A61A" w:rsidR="1384AD88" w:rsidRDefault="1384AD88" w:rsidP="1384A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3DD3F" w14:textId="77777777" w:rsidR="00D217CB" w:rsidRDefault="00D217CB" w:rsidP="00CC67CD">
      <w:pPr>
        <w:spacing w:after="0" w:line="240" w:lineRule="auto"/>
      </w:pPr>
      <w:r>
        <w:separator/>
      </w:r>
    </w:p>
  </w:footnote>
  <w:footnote w:type="continuationSeparator" w:id="0">
    <w:p w14:paraId="5D94E6C9" w14:textId="77777777" w:rsidR="00D217CB" w:rsidRDefault="00D217CB" w:rsidP="00CC6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640D7" w14:textId="647C4248" w:rsidR="00CC67CD" w:rsidRPr="002F3BD0" w:rsidRDefault="00000000" w:rsidP="00CC67CD">
    <w:pPr>
      <w:pStyle w:val="Header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227E1F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</w:t>
        </w:r>
      </w:sdtContent>
    </w:sdt>
    <w:r w:rsidR="00CC67CD">
      <w:rPr>
        <w:noProof/>
      </w:rPr>
      <w:drawing>
        <wp:anchor distT="0" distB="0" distL="114300" distR="114300" simplePos="0" relativeHeight="251658240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236D3" w14:textId="77777777" w:rsidR="00CC67CD" w:rsidRPr="002F3BD0" w:rsidRDefault="00CC67CD" w:rsidP="00CC67CD">
    <w:pPr>
      <w:pStyle w:val="Header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14:paraId="65A3C9AF" w14:textId="77777777" w:rsidR="00CC67CD" w:rsidRDefault="00CC6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B21DD"/>
    <w:multiLevelType w:val="hybridMultilevel"/>
    <w:tmpl w:val="1E783A24"/>
    <w:lvl w:ilvl="0" w:tplc="FC04D3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797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218F9"/>
    <w:rsid w:val="00021DFA"/>
    <w:rsid w:val="00041652"/>
    <w:rsid w:val="00054B1C"/>
    <w:rsid w:val="000833D6"/>
    <w:rsid w:val="00091345"/>
    <w:rsid w:val="000917FC"/>
    <w:rsid w:val="0009230E"/>
    <w:rsid w:val="000C5743"/>
    <w:rsid w:val="000E1579"/>
    <w:rsid w:val="000F1C87"/>
    <w:rsid w:val="000F7AF6"/>
    <w:rsid w:val="00103046"/>
    <w:rsid w:val="00136F58"/>
    <w:rsid w:val="001425B5"/>
    <w:rsid w:val="00144381"/>
    <w:rsid w:val="001544A5"/>
    <w:rsid w:val="00162898"/>
    <w:rsid w:val="00164091"/>
    <w:rsid w:val="0017487F"/>
    <w:rsid w:val="00182D70"/>
    <w:rsid w:val="001A0EAD"/>
    <w:rsid w:val="001A7615"/>
    <w:rsid w:val="001C6650"/>
    <w:rsid w:val="001D0427"/>
    <w:rsid w:val="001D13C4"/>
    <w:rsid w:val="001D6CD8"/>
    <w:rsid w:val="001E2E05"/>
    <w:rsid w:val="00210BAD"/>
    <w:rsid w:val="00220099"/>
    <w:rsid w:val="00227E1F"/>
    <w:rsid w:val="00232294"/>
    <w:rsid w:val="00235219"/>
    <w:rsid w:val="0025308F"/>
    <w:rsid w:val="00276F45"/>
    <w:rsid w:val="00286E20"/>
    <w:rsid w:val="002874C5"/>
    <w:rsid w:val="00294381"/>
    <w:rsid w:val="002B0F1A"/>
    <w:rsid w:val="002B1868"/>
    <w:rsid w:val="002B18A7"/>
    <w:rsid w:val="002C0339"/>
    <w:rsid w:val="002F4381"/>
    <w:rsid w:val="00320A8B"/>
    <w:rsid w:val="00357E51"/>
    <w:rsid w:val="00375462"/>
    <w:rsid w:val="00380925"/>
    <w:rsid w:val="0038113B"/>
    <w:rsid w:val="00382AC9"/>
    <w:rsid w:val="00385D76"/>
    <w:rsid w:val="003904F2"/>
    <w:rsid w:val="0039474A"/>
    <w:rsid w:val="00395655"/>
    <w:rsid w:val="003E45FB"/>
    <w:rsid w:val="003F0995"/>
    <w:rsid w:val="003F3FCE"/>
    <w:rsid w:val="0040004C"/>
    <w:rsid w:val="00410923"/>
    <w:rsid w:val="00415B9D"/>
    <w:rsid w:val="00421084"/>
    <w:rsid w:val="004216C4"/>
    <w:rsid w:val="00437254"/>
    <w:rsid w:val="004464AD"/>
    <w:rsid w:val="0045420F"/>
    <w:rsid w:val="004556BC"/>
    <w:rsid w:val="0045604D"/>
    <w:rsid w:val="00460282"/>
    <w:rsid w:val="00482113"/>
    <w:rsid w:val="004B23F9"/>
    <w:rsid w:val="004B4C85"/>
    <w:rsid w:val="004D757C"/>
    <w:rsid w:val="004D78E4"/>
    <w:rsid w:val="005006FF"/>
    <w:rsid w:val="00521D54"/>
    <w:rsid w:val="005241B7"/>
    <w:rsid w:val="00537624"/>
    <w:rsid w:val="005463A0"/>
    <w:rsid w:val="00560B2F"/>
    <w:rsid w:val="00572DD8"/>
    <w:rsid w:val="00573352"/>
    <w:rsid w:val="00574A08"/>
    <w:rsid w:val="005B07F9"/>
    <w:rsid w:val="005C15E2"/>
    <w:rsid w:val="005D10D8"/>
    <w:rsid w:val="005D668E"/>
    <w:rsid w:val="005E45C5"/>
    <w:rsid w:val="005E71B7"/>
    <w:rsid w:val="005F342C"/>
    <w:rsid w:val="005F6495"/>
    <w:rsid w:val="00621859"/>
    <w:rsid w:val="006232D1"/>
    <w:rsid w:val="006361DD"/>
    <w:rsid w:val="006447DF"/>
    <w:rsid w:val="006A15A9"/>
    <w:rsid w:val="006A3E0B"/>
    <w:rsid w:val="006B073B"/>
    <w:rsid w:val="006C7094"/>
    <w:rsid w:val="006F2CDF"/>
    <w:rsid w:val="006F4DF5"/>
    <w:rsid w:val="00701F54"/>
    <w:rsid w:val="007107C9"/>
    <w:rsid w:val="00721490"/>
    <w:rsid w:val="00726C2E"/>
    <w:rsid w:val="007340EA"/>
    <w:rsid w:val="00741700"/>
    <w:rsid w:val="00745736"/>
    <w:rsid w:val="00747E8C"/>
    <w:rsid w:val="00750703"/>
    <w:rsid w:val="00765892"/>
    <w:rsid w:val="0076663C"/>
    <w:rsid w:val="0077687D"/>
    <w:rsid w:val="007770E8"/>
    <w:rsid w:val="00783C1C"/>
    <w:rsid w:val="00784776"/>
    <w:rsid w:val="00793734"/>
    <w:rsid w:val="007962F3"/>
    <w:rsid w:val="007D5085"/>
    <w:rsid w:val="007E13AA"/>
    <w:rsid w:val="00821576"/>
    <w:rsid w:val="00835447"/>
    <w:rsid w:val="008505DA"/>
    <w:rsid w:val="00856637"/>
    <w:rsid w:val="00857C86"/>
    <w:rsid w:val="00862F17"/>
    <w:rsid w:val="00872BE4"/>
    <w:rsid w:val="00892D07"/>
    <w:rsid w:val="008A1157"/>
    <w:rsid w:val="008B1A2B"/>
    <w:rsid w:val="008D2A0F"/>
    <w:rsid w:val="008E15A8"/>
    <w:rsid w:val="008E1F7A"/>
    <w:rsid w:val="008E7CAF"/>
    <w:rsid w:val="008F772E"/>
    <w:rsid w:val="00904468"/>
    <w:rsid w:val="009156E5"/>
    <w:rsid w:val="00937604"/>
    <w:rsid w:val="00963E22"/>
    <w:rsid w:val="009A042D"/>
    <w:rsid w:val="009A0A2C"/>
    <w:rsid w:val="009C7216"/>
    <w:rsid w:val="00A06D51"/>
    <w:rsid w:val="00A32D93"/>
    <w:rsid w:val="00A52B45"/>
    <w:rsid w:val="00A534C3"/>
    <w:rsid w:val="00A8354E"/>
    <w:rsid w:val="00AA4864"/>
    <w:rsid w:val="00AE09E9"/>
    <w:rsid w:val="00B11FFB"/>
    <w:rsid w:val="00B24D68"/>
    <w:rsid w:val="00B442CC"/>
    <w:rsid w:val="00B5262D"/>
    <w:rsid w:val="00B54E6E"/>
    <w:rsid w:val="00B67726"/>
    <w:rsid w:val="00B70F0C"/>
    <w:rsid w:val="00B90928"/>
    <w:rsid w:val="00BA2B16"/>
    <w:rsid w:val="00BA2F12"/>
    <w:rsid w:val="00BA5A48"/>
    <w:rsid w:val="00BA7C42"/>
    <w:rsid w:val="00BB183F"/>
    <w:rsid w:val="00BC07F2"/>
    <w:rsid w:val="00BD69A7"/>
    <w:rsid w:val="00BF589A"/>
    <w:rsid w:val="00C01E48"/>
    <w:rsid w:val="00C2220F"/>
    <w:rsid w:val="00C24F16"/>
    <w:rsid w:val="00C50431"/>
    <w:rsid w:val="00C559C7"/>
    <w:rsid w:val="00C75ADC"/>
    <w:rsid w:val="00C761DE"/>
    <w:rsid w:val="00C84664"/>
    <w:rsid w:val="00C93077"/>
    <w:rsid w:val="00CA6FA4"/>
    <w:rsid w:val="00CB2B1A"/>
    <w:rsid w:val="00CC08A8"/>
    <w:rsid w:val="00CC67CD"/>
    <w:rsid w:val="00CD45C5"/>
    <w:rsid w:val="00CE3970"/>
    <w:rsid w:val="00CE4A23"/>
    <w:rsid w:val="00D02AF6"/>
    <w:rsid w:val="00D04F7F"/>
    <w:rsid w:val="00D20615"/>
    <w:rsid w:val="00D217CB"/>
    <w:rsid w:val="00D305D9"/>
    <w:rsid w:val="00D320C0"/>
    <w:rsid w:val="00D5515A"/>
    <w:rsid w:val="00D67B3A"/>
    <w:rsid w:val="00D75F7D"/>
    <w:rsid w:val="00D76194"/>
    <w:rsid w:val="00D97D76"/>
    <w:rsid w:val="00DA5665"/>
    <w:rsid w:val="00DB5C09"/>
    <w:rsid w:val="00DC6DAC"/>
    <w:rsid w:val="00DD652C"/>
    <w:rsid w:val="00DF44F6"/>
    <w:rsid w:val="00E33C37"/>
    <w:rsid w:val="00E41551"/>
    <w:rsid w:val="00E45BF0"/>
    <w:rsid w:val="00E60F19"/>
    <w:rsid w:val="00E61D7E"/>
    <w:rsid w:val="00E6480C"/>
    <w:rsid w:val="00E67C01"/>
    <w:rsid w:val="00EC63F6"/>
    <w:rsid w:val="00EC6D68"/>
    <w:rsid w:val="00ED630E"/>
    <w:rsid w:val="00EF2F96"/>
    <w:rsid w:val="00EF6560"/>
    <w:rsid w:val="00F21EBA"/>
    <w:rsid w:val="00F34FA2"/>
    <w:rsid w:val="00F56590"/>
    <w:rsid w:val="00F708B6"/>
    <w:rsid w:val="00F979FA"/>
    <w:rsid w:val="00FD12AF"/>
    <w:rsid w:val="0EF6ABFC"/>
    <w:rsid w:val="12D72EAC"/>
    <w:rsid w:val="1384AD88"/>
    <w:rsid w:val="21EEF4CC"/>
    <w:rsid w:val="2F410A6C"/>
    <w:rsid w:val="57763EE2"/>
    <w:rsid w:val="5AA537CB"/>
    <w:rsid w:val="6DC7D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F7F685"/>
  <w15:chartTrackingRefBased/>
  <w15:docId w15:val="{2256E16C-DC42-47FF-991A-AD3492DF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E1F"/>
  </w:style>
  <w:style w:type="paragraph" w:styleId="Heading1">
    <w:name w:val="heading 1"/>
    <w:basedOn w:val="Normal"/>
    <w:next w:val="Normal"/>
    <w:link w:val="Heading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7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7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7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7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7CD"/>
  </w:style>
  <w:style w:type="paragraph" w:styleId="Footer">
    <w:name w:val="footer"/>
    <w:basedOn w:val="Normal"/>
    <w:link w:val="Footer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7CD"/>
  </w:style>
  <w:style w:type="character" w:styleId="PlaceholderText">
    <w:name w:val="Placeholder Text"/>
    <w:basedOn w:val="DefaultParagraphFont"/>
    <w:uiPriority w:val="99"/>
    <w:semiHidden/>
    <w:rsid w:val="00CC67C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C67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F0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customStyle="1" w:styleId="normaltextrun">
    <w:name w:val="normaltextrun"/>
    <w:basedOn w:val="DefaultParagraphFont"/>
    <w:rsid w:val="00835447"/>
  </w:style>
  <w:style w:type="character" w:customStyle="1" w:styleId="eop">
    <w:name w:val="eop"/>
    <w:basedOn w:val="DefaultParagraphFont"/>
    <w:rsid w:val="00835447"/>
  </w:style>
  <w:style w:type="character" w:customStyle="1" w:styleId="scxw120527056">
    <w:name w:val="scxw120527056"/>
    <w:basedOn w:val="DefaultParagraphFont"/>
    <w:rsid w:val="00227E1F"/>
  </w:style>
  <w:style w:type="paragraph" w:styleId="Revision">
    <w:name w:val="Revision"/>
    <w:hidden/>
    <w:uiPriority w:val="99"/>
    <w:semiHidden/>
    <w:rsid w:val="001E2E0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t-EE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86E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6E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6E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E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E2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20A8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5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fsa.europa.eu/et/safe2eat/handling-food-safely" TargetMode="External"/><Relationship Id="rId18" Type="http://schemas.openxmlformats.org/officeDocument/2006/relationships/hyperlink" Target="https://www.efsa.europa.eu/et/safe2eat/proper-food-handling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fsa.europa.eu/et/safe2eat/food-label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www.efsa.europa.eu/et/safe2eat/proper-food-handl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fsa.europa.eu/et/safe2eat/proper-food-handling" TargetMode="External"/><Relationship Id="rId20" Type="http://schemas.openxmlformats.org/officeDocument/2006/relationships/hyperlink" Target="https://www.efsa.europa.eu/et/safe2eat/food-label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fsa.europa.eu/et/safe2eat/food-supplement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svg"/><Relationship Id="rId23" Type="http://schemas.openxmlformats.org/officeDocument/2006/relationships/header" Target="header1.xml"/><Relationship Id="rId10" Type="http://schemas.openxmlformats.org/officeDocument/2006/relationships/hyperlink" Target="https://www.efsa.europa.eu/et/safe2eat/food-supplements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B108C3" w:rsidRDefault="00375462" w:rsidP="00375462">
          <w:pPr>
            <w:pStyle w:val="B255C84E23D0424FB755E9935C066321"/>
          </w:pPr>
          <w:r w:rsidRPr="00536E2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091345"/>
    <w:rsid w:val="00142307"/>
    <w:rsid w:val="001425B5"/>
    <w:rsid w:val="00145BF8"/>
    <w:rsid w:val="00160867"/>
    <w:rsid w:val="00162898"/>
    <w:rsid w:val="001929E9"/>
    <w:rsid w:val="001E32C5"/>
    <w:rsid w:val="00220099"/>
    <w:rsid w:val="002B0F1A"/>
    <w:rsid w:val="002D6949"/>
    <w:rsid w:val="002F4381"/>
    <w:rsid w:val="00375462"/>
    <w:rsid w:val="00385D76"/>
    <w:rsid w:val="003E45FB"/>
    <w:rsid w:val="004418CB"/>
    <w:rsid w:val="004464AD"/>
    <w:rsid w:val="0045604D"/>
    <w:rsid w:val="004B23F9"/>
    <w:rsid w:val="004D757C"/>
    <w:rsid w:val="00521D54"/>
    <w:rsid w:val="006F4DF5"/>
    <w:rsid w:val="00765892"/>
    <w:rsid w:val="00853967"/>
    <w:rsid w:val="00963E22"/>
    <w:rsid w:val="009C1F15"/>
    <w:rsid w:val="009C7216"/>
    <w:rsid w:val="009E32DC"/>
    <w:rsid w:val="00A064FF"/>
    <w:rsid w:val="00A06D51"/>
    <w:rsid w:val="00AE09E9"/>
    <w:rsid w:val="00B108C3"/>
    <w:rsid w:val="00C2220F"/>
    <w:rsid w:val="00CC08A8"/>
    <w:rsid w:val="00CD45C5"/>
    <w:rsid w:val="00CD64C2"/>
    <w:rsid w:val="00D7637B"/>
    <w:rsid w:val="00EC6D68"/>
    <w:rsid w:val="00F4799A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28b274-48f2-4258-ae4e-d4f6dfd934b7" xsi:nil="true"/>
    <lcf76f155ced4ddcb4097134ff3c332f xmlns="34b48345-9ac7-4050-93a6-4b531ea34ae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158B88FB57B44978AA7599716E84E" ma:contentTypeVersion="11" ma:contentTypeDescription="Create a new document." ma:contentTypeScope="" ma:versionID="366c09651c903789a84eb91aacd47746">
  <xsd:schema xmlns:xsd="http://www.w3.org/2001/XMLSchema" xmlns:xs="http://www.w3.org/2001/XMLSchema" xmlns:p="http://schemas.microsoft.com/office/2006/metadata/properties" xmlns:ns2="34b48345-9ac7-4050-93a6-4b531ea34ae8" xmlns:ns3="0528b274-48f2-4258-ae4e-d4f6dfd934b7" targetNamespace="http://schemas.microsoft.com/office/2006/metadata/properties" ma:root="true" ma:fieldsID="42263a51ffe1c1ebdd94a599abcf532d" ns2:_="" ns3:_="">
    <xsd:import namespace="34b48345-9ac7-4050-93a6-4b531ea34ae8"/>
    <xsd:import namespace="0528b274-48f2-4258-ae4e-d4f6dfd93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48345-9ac7-4050-93a6-4b531ea34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8b274-48f2-4258-ae4e-d4f6dfd934b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659b28f-43a5-4999-a84c-74cb0dd55048}" ma:internalName="TaxCatchAll" ma:showField="CatchAllData" ma:web="0528b274-48f2-4258-ae4e-d4f6dfd93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14A61-A5D4-43EE-A573-887B7DAEB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3F151-18E3-4242-B88E-A62CF03E28D2}">
  <ds:schemaRefs>
    <ds:schemaRef ds:uri="http://schemas.microsoft.com/office/2006/metadata/properties"/>
    <ds:schemaRef ds:uri="http://schemas.microsoft.com/office/infopath/2007/PartnerControls"/>
    <ds:schemaRef ds:uri="101da1ee-2ae8-47b4-84cf-f4457d329b55"/>
    <ds:schemaRef ds:uri="8f6b77d0-fce4-4a0a-aeeb-e5d10f0910fb"/>
  </ds:schemaRefs>
</ds:datastoreItem>
</file>

<file path=customXml/itemProps3.xml><?xml version="1.0" encoding="utf-8"?>
<ds:datastoreItem xmlns:ds="http://schemas.openxmlformats.org/officeDocument/2006/customXml" ds:itemID="{3AAAAC73-50F0-4E92-88D8-A7B1A330C4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1115</Words>
  <Characters>6357</Characters>
  <Application>Microsoft Office Word</Application>
  <DocSecurity>0</DocSecurity>
  <Lines>52</Lines>
  <Paragraphs>14</Paragraphs>
  <ScaleCrop>false</ScaleCrop>
  <Company/>
  <LinksUpToDate>false</LinksUpToDate>
  <CharactersWithSpaces>7458</CharactersWithSpaces>
  <SharedDoc>false</SharedDoc>
  <HLinks>
    <vt:vector size="36" baseType="variant">
      <vt:variant>
        <vt:i4>655450</vt:i4>
      </vt:variant>
      <vt:variant>
        <vt:i4>15</vt:i4>
      </vt:variant>
      <vt:variant>
        <vt:i4>0</vt:i4>
      </vt:variant>
      <vt:variant>
        <vt:i4>5</vt:i4>
      </vt:variant>
      <vt:variant>
        <vt:lpwstr>https://www.efsa.europa.eu/et/safe2eat/health-claims</vt:lpwstr>
      </vt:variant>
      <vt:variant>
        <vt:lpwstr/>
      </vt:variant>
      <vt:variant>
        <vt:i4>655450</vt:i4>
      </vt:variant>
      <vt:variant>
        <vt:i4>12</vt:i4>
      </vt:variant>
      <vt:variant>
        <vt:i4>0</vt:i4>
      </vt:variant>
      <vt:variant>
        <vt:i4>5</vt:i4>
      </vt:variant>
      <vt:variant>
        <vt:lpwstr>https://www.efsa.europa.eu/et/safe2eat/health-claims</vt:lpwstr>
      </vt:variant>
      <vt:variant>
        <vt:lpwstr/>
      </vt:variant>
      <vt:variant>
        <vt:i4>7602294</vt:i4>
      </vt:variant>
      <vt:variant>
        <vt:i4>9</vt:i4>
      </vt:variant>
      <vt:variant>
        <vt:i4>0</vt:i4>
      </vt:variant>
      <vt:variant>
        <vt:i4>5</vt:i4>
      </vt:variant>
      <vt:variant>
        <vt:lpwstr>https://www.efsa.europa.eu/en/safe2eat/proper-food-handling</vt:lpwstr>
      </vt:variant>
      <vt:variant>
        <vt:lpwstr/>
      </vt:variant>
      <vt:variant>
        <vt:i4>7602284</vt:i4>
      </vt:variant>
      <vt:variant>
        <vt:i4>6</vt:i4>
      </vt:variant>
      <vt:variant>
        <vt:i4>0</vt:i4>
      </vt:variant>
      <vt:variant>
        <vt:i4>5</vt:i4>
      </vt:variant>
      <vt:variant>
        <vt:lpwstr>https://www.efsa.europa.eu/et/safe2eat/proper-food-handling</vt:lpwstr>
      </vt:variant>
      <vt:variant>
        <vt:lpwstr/>
      </vt:variant>
      <vt:variant>
        <vt:i4>7929907</vt:i4>
      </vt:variant>
      <vt:variant>
        <vt:i4>3</vt:i4>
      </vt:variant>
      <vt:variant>
        <vt:i4>0</vt:i4>
      </vt:variant>
      <vt:variant>
        <vt:i4>5</vt:i4>
      </vt:variant>
      <vt:variant>
        <vt:lpwstr>https://www.efsa.europa.eu/et/safe2eat/food-supplements</vt:lpwstr>
      </vt:variant>
      <vt:variant>
        <vt:lpwstr/>
      </vt:variant>
      <vt:variant>
        <vt:i4>7929907</vt:i4>
      </vt:variant>
      <vt:variant>
        <vt:i4>0</vt:i4>
      </vt:variant>
      <vt:variant>
        <vt:i4>0</vt:i4>
      </vt:variant>
      <vt:variant>
        <vt:i4>5</vt:i4>
      </vt:variant>
      <vt:variant>
        <vt:lpwstr>https://www.efsa.europa.eu/et/safe2eat/food-supplements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</dc:title>
  <dc:subject/>
  <dc:creator>Paulina Wyrębak</dc:creator>
  <cp:keywords/>
  <dc:description/>
  <cp:lastModifiedBy>Barabucci, Claudia</cp:lastModifiedBy>
  <cp:revision>2</cp:revision>
  <dcterms:created xsi:type="dcterms:W3CDTF">2026-05-22T16:45:00Z</dcterms:created>
  <dcterms:modified xsi:type="dcterms:W3CDTF">2026-05-22T16:45:00Z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0x010100C31158B88FB57B44978AA7599716E84E</vt:lpwstr>
  </property>
  <property fmtid="{D5CDD505-2E9C-101B-9397-08002B2CF9AE}" pid="3" name="GrammarlyDocumentId">
    <vt:lpwstr>80a94d97-e9d3-4061-b960-83abc09dcb23</vt:lpwstr>
  </property>
  <property fmtid="{D5CDD505-2E9C-101B-9397-08002B2CF9AE}" pid="4" name="MediaServiceImageTags">
    <vt:lpwstr/>
  </property>
  <property fmtid="{D5CDD505-2E9C-101B-9397-08002B2CF9AE}" pid="5" name="GCG_PML_LeadUnit">
    <vt:lpwstr>1;#Com|91be7a05-0945-a784-da6c-191e4d516dea</vt:lpwstr>
  </property>
  <property fmtid="{D5CDD505-2E9C-101B-9397-08002B2CF9AE}" pid="6" name="GCG_PML_Sector">
    <vt:lpwstr>9;#COMMUNICATION|ebc27f1f-b863-4d4d-abe6-ca23350f1598</vt:lpwstr>
  </property>
  <property fmtid="{D5CDD505-2E9C-101B-9397-08002B2CF9AE}" pid="7" name="GCG_PDoc_Hierarchy">
    <vt:lpwstr>12;#02-Implementation|8c557e85-3b5a-4fad-9e4e-5dbb79834368</vt:lpwstr>
  </property>
  <property fmtid="{D5CDD505-2E9C-101B-9397-08002B2CF9AE}" pid="8" name="GCG_PML_NatureOfContract">
    <vt:lpwstr>2;#Time ＆ Material|c684b1da-f893-427f-aa54-5af376496c76</vt:lpwstr>
  </property>
  <property fmtid="{D5CDD505-2E9C-101B-9397-08002B2CF9AE}" pid="9" name="GCG_PML_Country">
    <vt:lpwstr>7;#Belgium|215c9f7d-a693-454f-9b23-42466d4f9576</vt:lpwstr>
  </property>
  <property fmtid="{D5CDD505-2E9C-101B-9397-08002B2CF9AE}" pid="10" name="GCG_PML_Unit">
    <vt:lpwstr>1;#Com|91be7a05-0945-a784-da6c-191e4d516dea</vt:lpwstr>
  </property>
  <property fmtid="{D5CDD505-2E9C-101B-9397-08002B2CF9AE}" pid="11" name="GCG_PML_SDG">
    <vt:lpwstr/>
  </property>
  <property fmtid="{D5CDD505-2E9C-101B-9397-08002B2CF9AE}" pid="12" name="GCG_PML_Beneficiary">
    <vt:lpwstr>11;#EFSA - European Food Safety Authority|65dce739-9741-494e-ad69-b6bf05113814</vt:lpwstr>
  </property>
  <property fmtid="{D5CDD505-2E9C-101B-9397-08002B2CF9AE}" pid="13" name="GCG_PML_TechnicalFields">
    <vt:lpwstr>10;#Communication|e78e3ec7-70bd-4cc0-abad-24308b3e17a7</vt:lpwstr>
  </property>
  <property fmtid="{D5CDD505-2E9C-101B-9397-08002B2CF9AE}" pid="14" name="GCG_PML_ServiceLine">
    <vt:lpwstr/>
  </property>
  <property fmtid="{D5CDD505-2E9C-101B-9397-08002B2CF9AE}" pid="15" name="GCG_PML_Region">
    <vt:lpwstr>3;#Western Europe|8871c1ee-64d1-46cb-811b-140ad92c009f;#4;#Europe ＆ Central Asia|fb72a473-b246-49e0-bcf4-5be0d2c6efcc;#5;#EU Member States|38612e80-6003-4ce7-af68-85c04bce5180;#6;#European Economic Area|943a8c03-5a98-407c-b0cf-a70481c69969</vt:lpwstr>
  </property>
  <property fmtid="{D5CDD505-2E9C-101B-9397-08002B2CF9AE}" pid="16" name="GCG_PML_Financier">
    <vt:lpwstr>8;#EU - European Union|b05e4926-cd10-4aa1-a755-88a1fa9d24c8</vt:lpwstr>
  </property>
</Properties>
</file>