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42BD" w:rsidRPr="00CD4549" w:rsidRDefault="002942BD">
      <w:pPr>
        <w:pBdr>
          <w:top w:val="nil"/>
          <w:left w:val="nil"/>
          <w:bottom w:val="nil"/>
          <w:right w:val="nil"/>
          <w:between w:val="nil"/>
        </w:pBdr>
        <w:spacing w:after="0"/>
        <w:ind w:right="0"/>
        <w:jc w:val="left"/>
        <w:rPr>
          <w:smallCaps/>
          <w:color w:val="1D3786"/>
          <w:sz w:val="32"/>
          <w:szCs w:val="32"/>
        </w:rPr>
      </w:pPr>
    </w:p>
    <w:p w14:paraId="00000002" w14:textId="77777777" w:rsidR="002942BD" w:rsidRPr="00CD4549" w:rsidRDefault="002942BD">
      <w:pPr>
        <w:pBdr>
          <w:top w:val="nil"/>
          <w:left w:val="nil"/>
          <w:bottom w:val="nil"/>
          <w:right w:val="nil"/>
          <w:between w:val="nil"/>
        </w:pBdr>
        <w:spacing w:after="0"/>
        <w:ind w:right="0"/>
        <w:jc w:val="left"/>
        <w:rPr>
          <w:smallCaps/>
          <w:color w:val="1D3786"/>
          <w:sz w:val="32"/>
          <w:szCs w:val="32"/>
        </w:rPr>
      </w:pPr>
    </w:p>
    <w:p w14:paraId="00000003" w14:textId="77777777" w:rsidR="002942BD" w:rsidRPr="00CD4549" w:rsidRDefault="002942BD">
      <w:pPr>
        <w:pBdr>
          <w:top w:val="nil"/>
          <w:left w:val="nil"/>
          <w:bottom w:val="nil"/>
          <w:right w:val="nil"/>
          <w:between w:val="nil"/>
        </w:pBdr>
        <w:spacing w:after="0"/>
        <w:ind w:right="0"/>
        <w:jc w:val="left"/>
        <w:rPr>
          <w:smallCaps/>
          <w:color w:val="1D3786"/>
          <w:sz w:val="32"/>
          <w:szCs w:val="32"/>
        </w:rPr>
      </w:pPr>
    </w:p>
    <w:p w14:paraId="00000004" w14:textId="77777777" w:rsidR="002942BD" w:rsidRPr="00CD4549" w:rsidRDefault="002942BD">
      <w:pPr>
        <w:pBdr>
          <w:top w:val="nil"/>
          <w:left w:val="nil"/>
          <w:bottom w:val="nil"/>
          <w:right w:val="nil"/>
          <w:between w:val="nil"/>
        </w:pBdr>
        <w:spacing w:after="0"/>
        <w:ind w:right="0"/>
        <w:jc w:val="left"/>
        <w:rPr>
          <w:smallCaps/>
          <w:color w:val="1D3786"/>
          <w:sz w:val="32"/>
          <w:szCs w:val="32"/>
        </w:rPr>
      </w:pPr>
    </w:p>
    <w:p w14:paraId="00000005" w14:textId="1ABFDF5D" w:rsidR="002942BD" w:rsidRPr="00CD4549" w:rsidRDefault="00AA08B1" w:rsidP="1B2990EE">
      <w:pPr>
        <w:pBdr>
          <w:top w:val="nil"/>
          <w:left w:val="nil"/>
          <w:bottom w:val="nil"/>
          <w:right w:val="nil"/>
          <w:between w:val="nil"/>
        </w:pBdr>
        <w:spacing w:after="0"/>
        <w:ind w:right="0"/>
        <w:jc w:val="left"/>
        <w:rPr>
          <w:smallCaps/>
          <w:color w:val="1D3786"/>
          <w:sz w:val="32"/>
          <w:szCs w:val="32"/>
        </w:rPr>
      </w:pPr>
      <w:r w:rsidRPr="00CD4549">
        <w:rPr>
          <w:smallCaps/>
          <w:color w:val="1D3786"/>
          <w:sz w:val="32"/>
        </w:rPr>
        <w:t>SHËNDETI I BIMËVE PËR JETËN</w:t>
      </w:r>
    </w:p>
    <w:p w14:paraId="00000006" w14:textId="77777777" w:rsidR="002942BD" w:rsidRPr="00CD4549" w:rsidRDefault="002942BD">
      <w:pPr>
        <w:pBdr>
          <w:top w:val="nil"/>
          <w:left w:val="nil"/>
          <w:bottom w:val="nil"/>
          <w:right w:val="nil"/>
          <w:between w:val="nil"/>
        </w:pBdr>
        <w:spacing w:after="0"/>
        <w:ind w:right="0"/>
        <w:jc w:val="left"/>
        <w:rPr>
          <w:rFonts w:ascii="Quattrocento Sans" w:eastAsia="Quattrocento Sans" w:hAnsi="Quattrocento Sans" w:cs="Quattrocento Sans"/>
          <w:smallCaps/>
          <w:color w:val="1D3786"/>
          <w:sz w:val="18"/>
          <w:szCs w:val="18"/>
        </w:rPr>
      </w:pPr>
    </w:p>
    <w:p w14:paraId="00000007" w14:textId="42D80E4D" w:rsidR="002942BD" w:rsidRPr="00CD4549" w:rsidRDefault="4B39E3A2" w:rsidP="2F30BC32">
      <w:pPr>
        <w:pBdr>
          <w:top w:val="nil"/>
          <w:left w:val="nil"/>
          <w:bottom w:val="nil"/>
          <w:right w:val="nil"/>
          <w:between w:val="nil"/>
        </w:pBdr>
        <w:spacing w:after="0"/>
        <w:ind w:right="0"/>
        <w:rPr>
          <w:sz w:val="20"/>
          <w:szCs w:val="20"/>
        </w:rPr>
      </w:pPr>
      <w:r w:rsidRPr="00CD4549">
        <w:rPr>
          <w:sz w:val="20"/>
        </w:rPr>
        <w:t xml:space="preserve">Mirë se vini në vitin e </w:t>
      </w:r>
      <w:r w:rsidR="00BC460A">
        <w:rPr>
          <w:color w:val="FF0000"/>
          <w:sz w:val="20"/>
        </w:rPr>
        <w:t>dytë</w:t>
      </w:r>
      <w:r w:rsidRPr="00BC460A">
        <w:rPr>
          <w:color w:val="FF0000"/>
          <w:sz w:val="20"/>
        </w:rPr>
        <w:t xml:space="preserve"> </w:t>
      </w:r>
      <w:r w:rsidRPr="00CD4549">
        <w:rPr>
          <w:sz w:val="20"/>
        </w:rPr>
        <w:t xml:space="preserve">të #PlanthHealth4Life, një fushatë e BE-së e ndërmarrë nga </w:t>
      </w:r>
      <w:hyperlink r:id="rId12">
        <w:r w:rsidRPr="00CD4549">
          <w:rPr>
            <w:color w:val="38B292"/>
            <w:sz w:val="20"/>
            <w:u w:val="single"/>
          </w:rPr>
          <w:t>Autoriteti Evropian i Sigurisë Ushqimore</w:t>
        </w:r>
      </w:hyperlink>
      <w:r w:rsidRPr="00CD4549">
        <w:rPr>
          <w:sz w:val="20"/>
        </w:rPr>
        <w:t xml:space="preserve"> (EFSA), Komisioni Evropian dhe partnerët e tyre në shtetet anëtare të BE-së, vendet në proces paraanëtarësimi dhe Zvicra. Fushata </w:t>
      </w:r>
      <w:r w:rsidRPr="00CD4549">
        <w:rPr>
          <w:b/>
          <w:sz w:val="20"/>
        </w:rPr>
        <w:t>#PlantHealth4Life</w:t>
      </w:r>
      <w:r w:rsidRPr="00CD4549">
        <w:rPr>
          <w:sz w:val="20"/>
        </w:rPr>
        <w:t xml:space="preserve"> do të rrisë ndërgjegjësimin për lidhjen e ngushtë midis shëndetit të bimëve dhe jetës sonë të përditshme dhe do të nxisë veprime individuale në përmbushje të këtij qëllimi.</w:t>
      </w:r>
    </w:p>
    <w:p w14:paraId="00000008" w14:textId="75471B95" w:rsidR="002942BD" w:rsidRPr="00CD4549" w:rsidRDefault="002942BD">
      <w:pPr>
        <w:pBdr>
          <w:top w:val="nil"/>
          <w:left w:val="nil"/>
          <w:bottom w:val="nil"/>
          <w:right w:val="nil"/>
          <w:between w:val="nil"/>
        </w:pBdr>
        <w:spacing w:after="0"/>
        <w:ind w:right="0"/>
        <w:rPr>
          <w:sz w:val="20"/>
          <w:szCs w:val="20"/>
        </w:rPr>
      </w:pPr>
    </w:p>
    <w:p w14:paraId="00000009" w14:textId="1DEF6F0F" w:rsidR="002942BD" w:rsidRPr="00B71611" w:rsidRDefault="4B39E3A2" w:rsidP="48BEAB0E">
      <w:pPr>
        <w:pBdr>
          <w:top w:val="nil"/>
          <w:left w:val="nil"/>
          <w:bottom w:val="nil"/>
          <w:right w:val="nil"/>
          <w:between w:val="nil"/>
        </w:pBdr>
        <w:spacing w:after="0"/>
        <w:ind w:right="0"/>
        <w:rPr>
          <w:color w:val="FF0000"/>
          <w:sz w:val="20"/>
          <w:szCs w:val="20"/>
        </w:rPr>
      </w:pPr>
      <w:r w:rsidRPr="00CD4549">
        <w:rPr>
          <w:sz w:val="20"/>
        </w:rPr>
        <w:t xml:space="preserve">Bimët përbëjnë 80% të ushqimit që ne konsumojmë, </w:t>
      </w:r>
      <w:r w:rsidR="00B71611">
        <w:rPr>
          <w:color w:val="FF0000"/>
          <w:sz w:val="20"/>
        </w:rPr>
        <w:t xml:space="preserve">ato </w:t>
      </w:r>
      <w:r w:rsidRPr="00CD4549">
        <w:rPr>
          <w:sz w:val="20"/>
        </w:rPr>
        <w:t xml:space="preserve">shërbejnë si ushqim për kafshët me të cilat ne ushqehemi dhe pastrojnë ajrin, duke reduktuar </w:t>
      </w:r>
      <w:proofErr w:type="spellStart"/>
      <w:r w:rsidRPr="00CD4549">
        <w:rPr>
          <w:sz w:val="20"/>
        </w:rPr>
        <w:t>d</w:t>
      </w:r>
      <w:r w:rsidR="00B71611" w:rsidRPr="00B71611">
        <w:rPr>
          <w:color w:val="FF0000"/>
          <w:sz w:val="20"/>
        </w:rPr>
        <w:t>i</w:t>
      </w:r>
      <w:r w:rsidRPr="00CD4549">
        <w:rPr>
          <w:sz w:val="20"/>
        </w:rPr>
        <w:t>oksidin</w:t>
      </w:r>
      <w:proofErr w:type="spellEnd"/>
      <w:r w:rsidRPr="00CD4549">
        <w:rPr>
          <w:sz w:val="20"/>
        </w:rPr>
        <w:t xml:space="preserve"> e karbonit në atmosferë e duke na ndihmuar kësisoj në luftën tonë të përbashkët kundër ndryshimeve klimatike. Bimët e shëndetshme nuk bëjnë thjesht pastrimin e ajrit; ato sigurojnë habitate dhe ushqim për shumë lloje </w:t>
      </w:r>
      <w:r w:rsidR="00365B42">
        <w:rPr>
          <w:color w:val="FF0000"/>
          <w:sz w:val="20"/>
        </w:rPr>
        <w:t xml:space="preserve">të kafshëve </w:t>
      </w:r>
      <w:r w:rsidRPr="00CD4549">
        <w:rPr>
          <w:sz w:val="20"/>
        </w:rPr>
        <w:t xml:space="preserve">në Evropë, duke përmirësuar </w:t>
      </w:r>
      <w:proofErr w:type="spellStart"/>
      <w:r w:rsidRPr="00CD4549">
        <w:rPr>
          <w:sz w:val="20"/>
        </w:rPr>
        <w:t>biodiversitetin</w:t>
      </w:r>
      <w:proofErr w:type="spellEnd"/>
      <w:r w:rsidRPr="00CD4549">
        <w:rPr>
          <w:sz w:val="20"/>
        </w:rPr>
        <w:t xml:space="preserve"> lokal dhe qëndrueshmërinë e ekosistemeve tona.</w:t>
      </w:r>
    </w:p>
    <w:p w14:paraId="0000000A" w14:textId="77777777" w:rsidR="002942BD" w:rsidRPr="00CD4549" w:rsidRDefault="002942BD">
      <w:pPr>
        <w:pBdr>
          <w:top w:val="nil"/>
          <w:left w:val="nil"/>
          <w:bottom w:val="nil"/>
          <w:right w:val="nil"/>
          <w:between w:val="nil"/>
        </w:pBdr>
        <w:spacing w:after="0"/>
        <w:ind w:right="0"/>
        <w:rPr>
          <w:sz w:val="20"/>
          <w:szCs w:val="20"/>
        </w:rPr>
      </w:pPr>
    </w:p>
    <w:p w14:paraId="0000000B" w14:textId="6ADA4BB3" w:rsidR="002942BD" w:rsidRPr="00CD4549" w:rsidRDefault="00AA08B1">
      <w:pPr>
        <w:pBdr>
          <w:top w:val="nil"/>
          <w:left w:val="nil"/>
          <w:bottom w:val="nil"/>
          <w:right w:val="nil"/>
          <w:between w:val="nil"/>
        </w:pBdr>
        <w:spacing w:after="0"/>
        <w:ind w:right="0"/>
        <w:rPr>
          <w:sz w:val="20"/>
          <w:szCs w:val="20"/>
        </w:rPr>
      </w:pPr>
      <w:r w:rsidRPr="00CD4549">
        <w:rPr>
          <w:sz w:val="20"/>
        </w:rPr>
        <w:t>Duke mbrojtur bimët në Evropë, ne mbrojmë mënyrën tonë evropiane të jetesës.</w:t>
      </w:r>
    </w:p>
    <w:p w14:paraId="0000000C" w14:textId="77777777" w:rsidR="002942BD" w:rsidRPr="00CD4549" w:rsidRDefault="002942BD">
      <w:pPr>
        <w:pBdr>
          <w:top w:val="nil"/>
          <w:left w:val="nil"/>
          <w:bottom w:val="nil"/>
          <w:right w:val="nil"/>
          <w:between w:val="nil"/>
        </w:pBdr>
        <w:spacing w:after="0"/>
        <w:ind w:right="0"/>
        <w:rPr>
          <w:sz w:val="20"/>
          <w:szCs w:val="20"/>
        </w:rPr>
      </w:pPr>
    </w:p>
    <w:p w14:paraId="0000000D" w14:textId="0277C7CC" w:rsidR="002942BD" w:rsidRPr="00CD4549" w:rsidRDefault="00AA08B1">
      <w:pPr>
        <w:pBdr>
          <w:top w:val="nil"/>
          <w:left w:val="nil"/>
          <w:bottom w:val="nil"/>
          <w:right w:val="nil"/>
          <w:between w:val="nil"/>
        </w:pBdr>
        <w:spacing w:after="0"/>
        <w:ind w:right="0"/>
        <w:rPr>
          <w:sz w:val="20"/>
          <w:szCs w:val="20"/>
        </w:rPr>
      </w:pPr>
      <w:r w:rsidRPr="00CD4549">
        <w:rPr>
          <w:sz w:val="20"/>
        </w:rPr>
        <w:t xml:space="preserve">Ndërgjegjësimi i qytetarëve evropianë për rreziqet ndaj shëndetit të bimëve mbetet i ulët, edhe pse </w:t>
      </w:r>
      <w:r w:rsidR="00365B42">
        <w:rPr>
          <w:color w:val="FF0000"/>
          <w:sz w:val="20"/>
        </w:rPr>
        <w:t xml:space="preserve">kjo </w:t>
      </w:r>
      <w:r w:rsidRPr="00CD4549">
        <w:rPr>
          <w:sz w:val="20"/>
        </w:rPr>
        <w:t>mund të ndikojë në ekonomi, në sigurinë tonë ushqimore dhe në mjedis. Duke qenë se bimët e shëndetshme nënkuptojnë ushqim të shëndetshëm dhe një të ardhme të qëndrueshme, objektivi i fushatës #PlantHealth4Life është të nxjerrë në pah natyrën jetike të shëndetit të bimëve dhe të tregojë se çfarë mund të bëjë secili individ për ta mbrojtur atë në ditët e sotme dhe për brezat e ardhshëm.</w:t>
      </w:r>
    </w:p>
    <w:p w14:paraId="0000000E" w14:textId="77777777" w:rsidR="002942BD" w:rsidRPr="00CD4549"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0F" w14:textId="2D8FEBFB" w:rsidR="002942BD" w:rsidRPr="00CD4549" w:rsidRDefault="00AA08B1">
      <w:pPr>
        <w:pBdr>
          <w:top w:val="nil"/>
          <w:left w:val="nil"/>
          <w:bottom w:val="nil"/>
          <w:right w:val="nil"/>
          <w:between w:val="nil"/>
        </w:pBdr>
        <w:spacing w:after="0"/>
        <w:ind w:right="0"/>
        <w:jc w:val="left"/>
        <w:rPr>
          <w:color w:val="1D3786"/>
          <w:sz w:val="32"/>
          <w:szCs w:val="32"/>
        </w:rPr>
      </w:pPr>
      <w:r w:rsidRPr="00CD4549">
        <w:rPr>
          <w:smallCaps/>
          <w:color w:val="1D3786"/>
          <w:sz w:val="32"/>
        </w:rPr>
        <w:t>INFORMACION RRETH FUSHATËS</w:t>
      </w:r>
    </w:p>
    <w:p w14:paraId="00000010" w14:textId="77777777" w:rsidR="002942BD" w:rsidRPr="00CD4549"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11" w14:textId="2471339A" w:rsidR="002942BD" w:rsidRPr="00CD4549" w:rsidRDefault="4B39E3A2" w:rsidP="2F30BC32">
      <w:pPr>
        <w:pBdr>
          <w:top w:val="nil"/>
          <w:left w:val="nil"/>
          <w:bottom w:val="nil"/>
          <w:right w:val="nil"/>
          <w:between w:val="nil"/>
        </w:pBdr>
        <w:spacing w:after="0"/>
        <w:ind w:right="0"/>
        <w:rPr>
          <w:sz w:val="20"/>
          <w:szCs w:val="20"/>
        </w:rPr>
      </w:pPr>
      <w:r w:rsidRPr="00CD4549">
        <w:rPr>
          <w:sz w:val="20"/>
        </w:rPr>
        <w:t>Në vitin e saj të katërt dhe të fundit (2026), fushata #</w:t>
      </w:r>
      <w:r w:rsidRPr="00CD4549">
        <w:rPr>
          <w:b/>
          <w:sz w:val="20"/>
        </w:rPr>
        <w:t>PlantHealth4Life</w:t>
      </w:r>
      <w:r w:rsidRPr="00CD4549">
        <w:rPr>
          <w:sz w:val="20"/>
        </w:rPr>
        <w:t xml:space="preserve"> do të vijojë të rrisë ndërgjegjësimin dhe </w:t>
      </w:r>
      <w:r w:rsidR="00BE6E42">
        <w:rPr>
          <w:color w:val="FF0000"/>
          <w:sz w:val="20"/>
        </w:rPr>
        <w:t xml:space="preserve">zhvillimin e </w:t>
      </w:r>
      <w:r w:rsidRPr="00CD4549">
        <w:rPr>
          <w:sz w:val="20"/>
        </w:rPr>
        <w:t>të menduarit kritik mbi rreziqet ndaj shëndetit të bimëve dhe lidhjen e tyre të drejtpërdrejtë me ekonominë, komunitetet tona dhe sigurinë ushqimore evropiane.</w:t>
      </w:r>
    </w:p>
    <w:p w14:paraId="00000012" w14:textId="77777777" w:rsidR="002942BD" w:rsidRPr="00CD4549" w:rsidRDefault="002942BD">
      <w:pPr>
        <w:pBdr>
          <w:top w:val="nil"/>
          <w:left w:val="nil"/>
          <w:bottom w:val="nil"/>
          <w:right w:val="nil"/>
          <w:between w:val="nil"/>
        </w:pBdr>
        <w:spacing w:after="0"/>
        <w:ind w:right="0"/>
        <w:rPr>
          <w:sz w:val="20"/>
          <w:szCs w:val="20"/>
        </w:rPr>
      </w:pPr>
    </w:p>
    <w:p w14:paraId="00000013" w14:textId="08CF2CF0" w:rsidR="002942BD" w:rsidRDefault="00AA08B1">
      <w:pPr>
        <w:pBdr>
          <w:top w:val="nil"/>
          <w:left w:val="nil"/>
          <w:bottom w:val="nil"/>
          <w:right w:val="nil"/>
          <w:between w:val="nil"/>
        </w:pBdr>
        <w:spacing w:after="0"/>
        <w:ind w:right="0"/>
        <w:rPr>
          <w:sz w:val="20"/>
        </w:rPr>
      </w:pPr>
      <w:r w:rsidRPr="00930196">
        <w:rPr>
          <w:sz w:val="20"/>
          <w:highlight w:val="yellow"/>
        </w:rPr>
        <w:t>Duke u fokusuar në raportin personal të gjithsecilit me këtë temë, në disa shembuj praktikë se përse shëndeti i bimëve është i rëndësishëm dhe në angazhimin në nivel familjeje</w:t>
      </w:r>
      <w:r w:rsidRPr="00CD4549">
        <w:rPr>
          <w:sz w:val="20"/>
        </w:rPr>
        <w:t>, fushata synon të shkojë përtej informimit dhe të fokusohet më shumë te reflektimet më të thelluara lidhur me perceptimin e rrezikut dhe sjelljen individuale sa i takon shëndetit të bimëve.</w:t>
      </w:r>
    </w:p>
    <w:p w14:paraId="00000014" w14:textId="77777777" w:rsidR="002942BD" w:rsidRPr="00CD4549" w:rsidRDefault="002942BD">
      <w:pPr>
        <w:spacing w:after="0"/>
        <w:ind w:right="0"/>
        <w:rPr>
          <w:sz w:val="20"/>
          <w:szCs w:val="20"/>
        </w:rPr>
      </w:pPr>
    </w:p>
    <w:p w14:paraId="00000015" w14:textId="42581F95" w:rsidR="002942BD" w:rsidRPr="00CD4549" w:rsidRDefault="4B39E3A2" w:rsidP="2F30BC32">
      <w:pPr>
        <w:pBdr>
          <w:top w:val="nil"/>
          <w:left w:val="nil"/>
          <w:bottom w:val="nil"/>
          <w:right w:val="nil"/>
          <w:between w:val="nil"/>
        </w:pBdr>
        <w:spacing w:after="0"/>
        <w:ind w:right="0"/>
        <w:rPr>
          <w:sz w:val="20"/>
          <w:szCs w:val="20"/>
        </w:rPr>
      </w:pPr>
      <w:r w:rsidRPr="00CD4549">
        <w:rPr>
          <w:sz w:val="20"/>
        </w:rPr>
        <w:t xml:space="preserve">Fushata e këtij viti bazohet në arritjet e </w:t>
      </w:r>
      <w:r w:rsidR="004D5FEE">
        <w:rPr>
          <w:color w:val="FF0000"/>
          <w:sz w:val="20"/>
        </w:rPr>
        <w:t>vitit të kaluar</w:t>
      </w:r>
      <w:r w:rsidRPr="00CD4549">
        <w:rPr>
          <w:sz w:val="20"/>
        </w:rPr>
        <w:t xml:space="preserve">. Objektivat </w:t>
      </w:r>
      <w:r w:rsidR="00534E54">
        <w:rPr>
          <w:color w:val="FF0000"/>
          <w:sz w:val="20"/>
        </w:rPr>
        <w:t>kryesore</w:t>
      </w:r>
      <w:r w:rsidRPr="00534E54">
        <w:rPr>
          <w:color w:val="FF0000"/>
          <w:sz w:val="20"/>
        </w:rPr>
        <w:t xml:space="preserve"> </w:t>
      </w:r>
      <w:r w:rsidRPr="00CD4549">
        <w:rPr>
          <w:sz w:val="20"/>
        </w:rPr>
        <w:t xml:space="preserve">mbeten të fokusuara te rritja e ndërgjegjësimit lidhur me rëndësinë e shëndetit të bimëve dhe te nxitja e të </w:t>
      </w:r>
      <w:r w:rsidR="00DE2186">
        <w:rPr>
          <w:color w:val="FF0000"/>
          <w:sz w:val="20"/>
        </w:rPr>
        <w:t>zhvilluarit</w:t>
      </w:r>
      <w:r w:rsidRPr="00DE2186">
        <w:rPr>
          <w:color w:val="FF0000"/>
          <w:sz w:val="20"/>
        </w:rPr>
        <w:t xml:space="preserve"> </w:t>
      </w:r>
      <w:r w:rsidRPr="00CD4549">
        <w:rPr>
          <w:sz w:val="20"/>
        </w:rPr>
        <w:t xml:space="preserve">kritik tek audiencat e synuara. Këtë vit, këtyre objektivave u shtohet edhe dimensioni i </w:t>
      </w:r>
      <w:proofErr w:type="spellStart"/>
      <w:r w:rsidR="005E7FDD">
        <w:rPr>
          <w:color w:val="FF0000"/>
          <w:sz w:val="20"/>
        </w:rPr>
        <w:t>avokimit</w:t>
      </w:r>
      <w:proofErr w:type="spellEnd"/>
      <w:r w:rsidRPr="00CD4549">
        <w:rPr>
          <w:sz w:val="20"/>
        </w:rPr>
        <w:t xml:space="preserve">, për të nxitur audiencat e </w:t>
      </w:r>
      <w:r w:rsidR="005E7FDD">
        <w:rPr>
          <w:color w:val="FF0000"/>
          <w:sz w:val="20"/>
        </w:rPr>
        <w:t>informuara</w:t>
      </w:r>
      <w:r w:rsidRPr="00CD4549">
        <w:rPr>
          <w:sz w:val="20"/>
        </w:rPr>
        <w:t xml:space="preserve"> që të përhapin</w:t>
      </w:r>
      <w:r w:rsidR="001A726A">
        <w:rPr>
          <w:sz w:val="20"/>
        </w:rPr>
        <w:t xml:space="preserve"> </w:t>
      </w:r>
      <w:r w:rsidRPr="00CD4549">
        <w:rPr>
          <w:sz w:val="20"/>
        </w:rPr>
        <w:t>njohuritë e tyre.</w:t>
      </w:r>
    </w:p>
    <w:p w14:paraId="0F4B9F95" w14:textId="77777777" w:rsidR="00481DD4" w:rsidRPr="00CD4549" w:rsidRDefault="00481DD4" w:rsidP="188D75AF">
      <w:pPr>
        <w:pBdr>
          <w:top w:val="nil"/>
          <w:left w:val="nil"/>
          <w:bottom w:val="nil"/>
          <w:right w:val="nil"/>
          <w:between w:val="nil"/>
        </w:pBdr>
        <w:spacing w:after="0"/>
        <w:ind w:right="0"/>
        <w:rPr>
          <w:sz w:val="20"/>
          <w:szCs w:val="20"/>
        </w:rPr>
      </w:pPr>
    </w:p>
    <w:p w14:paraId="00000016" w14:textId="76B61882" w:rsidR="002942BD" w:rsidRDefault="00E34027">
      <w:pPr>
        <w:pBdr>
          <w:top w:val="nil"/>
          <w:left w:val="nil"/>
          <w:bottom w:val="nil"/>
          <w:right w:val="nil"/>
          <w:between w:val="nil"/>
        </w:pBdr>
        <w:spacing w:after="0"/>
        <w:ind w:right="0"/>
        <w:rPr>
          <w:sz w:val="20"/>
        </w:rPr>
      </w:pPr>
      <w:r w:rsidRPr="00E34027">
        <w:rPr>
          <w:sz w:val="20"/>
        </w:rPr>
        <w:t xml:space="preserve">Në vitin 2026, fushata do të përfshijë 27 shtete anëtare të BE-së (Austria, Belgjika, Bullgaria, Kroacia, Qiproja, Çekia, Danimarka, Estonia, Finlanda, Franca, Gjermania, Greqia, Hungaria, Irlanda, Italia, Letonia, Lituania, Luksemburgu, Malta, Holanda, Polonia, Portugalia, Rumania, </w:t>
      </w:r>
      <w:r w:rsidRPr="00E34027">
        <w:rPr>
          <w:sz w:val="20"/>
        </w:rPr>
        <w:lastRenderedPageBreak/>
        <w:t>Sllovakia, Sllovenia, Spanja dhe Suedia), pesë vende në proces paraanëtarësimi (Shqipëria, Bosnjë-Hercegovina, Kosova*, Mali i Zi dhe Turqia) dhe Zvicrën.</w:t>
      </w:r>
      <w:r w:rsidR="00AB465E">
        <w:rPr>
          <w:sz w:val="20"/>
        </w:rPr>
        <w:t xml:space="preserve"> </w:t>
      </w:r>
    </w:p>
    <w:p w14:paraId="1911033E" w14:textId="77777777" w:rsidR="00E34027" w:rsidRPr="00CD4549" w:rsidRDefault="00E34027">
      <w:pPr>
        <w:pBdr>
          <w:top w:val="nil"/>
          <w:left w:val="nil"/>
          <w:bottom w:val="nil"/>
          <w:right w:val="nil"/>
          <w:between w:val="nil"/>
        </w:pBdr>
        <w:spacing w:after="0"/>
        <w:ind w:right="0"/>
        <w:rPr>
          <w:sz w:val="20"/>
          <w:szCs w:val="20"/>
        </w:rPr>
      </w:pPr>
    </w:p>
    <w:p w14:paraId="00000019" w14:textId="008A5922" w:rsidR="002942BD" w:rsidRPr="00CD4549" w:rsidRDefault="00AA08B1">
      <w:pPr>
        <w:rPr>
          <w:sz w:val="18"/>
          <w:szCs w:val="18"/>
        </w:rPr>
      </w:pPr>
      <w:r w:rsidRPr="00CD4549">
        <w:rPr>
          <w:b/>
          <w:i/>
          <w:sz w:val="18"/>
        </w:rPr>
        <w:t>*Ky emërtim nuk cenon qëndrimet për statusin dhe është në përputhje me Rezolutën 1244/1999 të Këshillit të Sigurimit të Kombeve të Bashkuara dhe opinionin e Gjykatës Ndërkombëtare të Drejtësisë për Deklaratën e Pavarësisë të Kosovës.</w:t>
      </w:r>
    </w:p>
    <w:p w14:paraId="0000001E" w14:textId="3ADD8C2A" w:rsidR="002942BD" w:rsidRPr="00CD4549" w:rsidRDefault="002942BD">
      <w:pPr>
        <w:pBdr>
          <w:top w:val="nil"/>
          <w:left w:val="nil"/>
          <w:bottom w:val="nil"/>
          <w:right w:val="nil"/>
          <w:between w:val="nil"/>
        </w:pBdr>
        <w:spacing w:after="0"/>
        <w:ind w:right="0"/>
        <w:rPr>
          <w:sz w:val="20"/>
          <w:szCs w:val="20"/>
        </w:rPr>
      </w:pPr>
    </w:p>
    <w:p w14:paraId="0000001F" w14:textId="2ECBEC45" w:rsidR="002942BD" w:rsidRPr="00CD4549" w:rsidRDefault="00AA08B1">
      <w:pPr>
        <w:pBdr>
          <w:top w:val="nil"/>
          <w:left w:val="nil"/>
          <w:bottom w:val="nil"/>
          <w:right w:val="nil"/>
          <w:between w:val="nil"/>
        </w:pBdr>
        <w:spacing w:after="0"/>
        <w:ind w:right="0"/>
        <w:rPr>
          <w:sz w:val="20"/>
          <w:szCs w:val="20"/>
        </w:rPr>
      </w:pPr>
      <w:r w:rsidRPr="00CD4549">
        <w:rPr>
          <w:sz w:val="20"/>
        </w:rPr>
        <w:t>Fushata #</w:t>
      </w:r>
      <w:r w:rsidRPr="00CD4549">
        <w:rPr>
          <w:b/>
          <w:sz w:val="20"/>
        </w:rPr>
        <w:t>PlantHealth4Life</w:t>
      </w:r>
      <w:r w:rsidRPr="00CD4549">
        <w:rPr>
          <w:sz w:val="20"/>
        </w:rPr>
        <w:t xml:space="preserve"> fokusohet në tre audienca të synuara në bazë të studimit social të kryer nga EFSA</w:t>
      </w:r>
    </w:p>
    <w:p w14:paraId="00000020" w14:textId="77777777" w:rsidR="002942BD" w:rsidRPr="00CD4549" w:rsidRDefault="002942BD">
      <w:pPr>
        <w:pBdr>
          <w:top w:val="nil"/>
          <w:left w:val="nil"/>
          <w:bottom w:val="nil"/>
          <w:right w:val="nil"/>
          <w:between w:val="nil"/>
        </w:pBdr>
        <w:spacing w:after="0"/>
        <w:ind w:right="0"/>
        <w:rPr>
          <w:sz w:val="20"/>
          <w:szCs w:val="20"/>
        </w:rPr>
      </w:pPr>
    </w:p>
    <w:p w14:paraId="00000021" w14:textId="7B461238" w:rsidR="002942BD" w:rsidRPr="00CD4549" w:rsidRDefault="00AA08B1">
      <w:pPr>
        <w:numPr>
          <w:ilvl w:val="0"/>
          <w:numId w:val="3"/>
        </w:numPr>
        <w:pBdr>
          <w:top w:val="nil"/>
          <w:left w:val="nil"/>
          <w:bottom w:val="nil"/>
          <w:right w:val="nil"/>
          <w:between w:val="nil"/>
        </w:pBdr>
        <w:spacing w:after="0"/>
        <w:ind w:right="0"/>
      </w:pPr>
      <w:r w:rsidRPr="00CD4549">
        <w:rPr>
          <w:b/>
          <w:sz w:val="20"/>
        </w:rPr>
        <w:t>Udhëtarët kureshtarë</w:t>
      </w:r>
      <w:r w:rsidRPr="00CD4549">
        <w:rPr>
          <w:sz w:val="20"/>
        </w:rPr>
        <w:t xml:space="preserve">, të cilëve u pëlqen të eksplorojnë botën dhe natyrën dhe sjellin bimë </w:t>
      </w:r>
      <w:r w:rsidR="00737151">
        <w:rPr>
          <w:color w:val="FF0000"/>
          <w:sz w:val="20"/>
        </w:rPr>
        <w:t>dhe</w:t>
      </w:r>
      <w:r w:rsidRPr="00CD4549">
        <w:rPr>
          <w:sz w:val="20"/>
        </w:rPr>
        <w:t xml:space="preserve"> fara në vendet e tyre si kujtim ose si dhuratë për familjen dhe miqtë.</w:t>
      </w:r>
    </w:p>
    <w:p w14:paraId="00000022" w14:textId="3BBADC8C" w:rsidR="002942BD" w:rsidRPr="00CD4549" w:rsidRDefault="00AA08B1" w:rsidP="00A01F8C">
      <w:pPr>
        <w:numPr>
          <w:ilvl w:val="0"/>
          <w:numId w:val="3"/>
        </w:numPr>
        <w:pBdr>
          <w:top w:val="nil"/>
          <w:left w:val="nil"/>
          <w:bottom w:val="nil"/>
          <w:right w:val="nil"/>
          <w:between w:val="nil"/>
        </w:pBdr>
        <w:spacing w:after="0"/>
        <w:ind w:right="0"/>
      </w:pPr>
      <w:r w:rsidRPr="00CD4549">
        <w:rPr>
          <w:b/>
          <w:sz w:val="20"/>
        </w:rPr>
        <w:t>Kopshtarët e shtëpive dhe fermerët joprofesionistë</w:t>
      </w:r>
      <w:r w:rsidRPr="00CD4549">
        <w:rPr>
          <w:sz w:val="20"/>
        </w:rPr>
        <w:t xml:space="preserve">, të cilëve u pëlqen të kujdesen për bimët e tyre dhe të blejnë dhe ndajnë bimë dhe produkte bimore me </w:t>
      </w:r>
      <w:r w:rsidRPr="00A15652">
        <w:rPr>
          <w:color w:val="FF0000"/>
          <w:sz w:val="20"/>
        </w:rPr>
        <w:t xml:space="preserve">persona </w:t>
      </w:r>
      <w:r w:rsidR="00A15652">
        <w:rPr>
          <w:color w:val="FF0000"/>
          <w:sz w:val="20"/>
        </w:rPr>
        <w:t>e</w:t>
      </w:r>
      <w:r w:rsidRPr="00A15652">
        <w:rPr>
          <w:color w:val="FF0000"/>
          <w:sz w:val="20"/>
        </w:rPr>
        <w:t xml:space="preserve"> tjerë të </w:t>
      </w:r>
      <w:proofErr w:type="spellStart"/>
      <w:r w:rsidRPr="00A15652">
        <w:rPr>
          <w:color w:val="FF0000"/>
          <w:sz w:val="20"/>
        </w:rPr>
        <w:t>apasionuar</w:t>
      </w:r>
      <w:proofErr w:type="spellEnd"/>
      <w:r w:rsidRPr="00A15652">
        <w:rPr>
          <w:color w:val="FF0000"/>
          <w:sz w:val="20"/>
        </w:rPr>
        <w:t xml:space="preserve"> pas bimëve.</w:t>
      </w:r>
    </w:p>
    <w:p w14:paraId="00000023" w14:textId="363C8453" w:rsidR="002942BD" w:rsidRPr="00CD4549" w:rsidRDefault="00AA08B1">
      <w:pPr>
        <w:numPr>
          <w:ilvl w:val="0"/>
          <w:numId w:val="3"/>
        </w:numPr>
        <w:pBdr>
          <w:top w:val="nil"/>
          <w:left w:val="nil"/>
          <w:bottom w:val="nil"/>
          <w:right w:val="nil"/>
          <w:between w:val="nil"/>
        </w:pBdr>
        <w:spacing w:after="0"/>
        <w:ind w:right="0"/>
      </w:pPr>
      <w:r w:rsidRPr="00CD4549">
        <w:rPr>
          <w:b/>
          <w:sz w:val="20"/>
        </w:rPr>
        <w:t>Prindërit e rinj të ndërgjegjësuar</w:t>
      </w:r>
      <w:r w:rsidRPr="00CD4549">
        <w:rPr>
          <w:sz w:val="20"/>
        </w:rPr>
        <w:t xml:space="preserve">, të cilët </w:t>
      </w:r>
      <w:r w:rsidR="00A15652">
        <w:rPr>
          <w:color w:val="FF0000"/>
          <w:sz w:val="20"/>
        </w:rPr>
        <w:t>s</w:t>
      </w:r>
      <w:r w:rsidR="009669E9">
        <w:rPr>
          <w:color w:val="FF0000"/>
          <w:sz w:val="20"/>
        </w:rPr>
        <w:t>hqetësohen</w:t>
      </w:r>
      <w:r w:rsidRPr="00A15652">
        <w:rPr>
          <w:color w:val="FF0000"/>
          <w:sz w:val="20"/>
        </w:rPr>
        <w:t xml:space="preserve"> </w:t>
      </w:r>
      <w:r w:rsidRPr="00CD4549">
        <w:rPr>
          <w:sz w:val="20"/>
        </w:rPr>
        <w:t>për sigurinë e ushqimit që konsumojnë fëmijët e tyre dhe për ruajtjen e mjedisit dhe biodiversitetit për brezat e ardhshëm.</w:t>
      </w:r>
    </w:p>
    <w:p w14:paraId="00000024" w14:textId="0E0274E0" w:rsidR="002942BD" w:rsidRPr="00CD4549" w:rsidRDefault="002942BD">
      <w:pPr>
        <w:pBdr>
          <w:top w:val="nil"/>
          <w:left w:val="nil"/>
          <w:bottom w:val="nil"/>
          <w:right w:val="nil"/>
          <w:between w:val="nil"/>
        </w:pBdr>
        <w:spacing w:after="0"/>
        <w:ind w:right="0"/>
        <w:rPr>
          <w:sz w:val="20"/>
          <w:szCs w:val="20"/>
        </w:rPr>
      </w:pPr>
    </w:p>
    <w:p w14:paraId="00000025" w14:textId="10F6A476" w:rsidR="002942BD" w:rsidRPr="00CD4549" w:rsidRDefault="4B39E3A2" w:rsidP="2F30BC32">
      <w:pPr>
        <w:pBdr>
          <w:top w:val="nil"/>
          <w:left w:val="nil"/>
          <w:bottom w:val="nil"/>
          <w:right w:val="nil"/>
          <w:between w:val="nil"/>
        </w:pBdr>
        <w:spacing w:after="0"/>
        <w:ind w:right="0"/>
        <w:rPr>
          <w:sz w:val="20"/>
          <w:szCs w:val="20"/>
        </w:rPr>
      </w:pPr>
      <w:r w:rsidRPr="00CD4549">
        <w:rPr>
          <w:sz w:val="20"/>
        </w:rPr>
        <w:t xml:space="preserve">Profesionistët e sektorit të bimëve dhe operatorët turistikë, të cilët do të përfshihen në aktivitete specifike dhe do të veprojnë si </w:t>
      </w:r>
      <w:proofErr w:type="spellStart"/>
      <w:r w:rsidR="00D34CBA">
        <w:rPr>
          <w:color w:val="FF0000"/>
          <w:sz w:val="20"/>
        </w:rPr>
        <w:t>promovues</w:t>
      </w:r>
      <w:proofErr w:type="spellEnd"/>
      <w:r w:rsidRPr="00CD4549">
        <w:rPr>
          <w:sz w:val="20"/>
        </w:rPr>
        <w:t xml:space="preserve"> për </w:t>
      </w:r>
      <w:r w:rsidRPr="00CD4549">
        <w:rPr>
          <w:b/>
          <w:sz w:val="20"/>
        </w:rPr>
        <w:t>udhëtarët kureshtarë</w:t>
      </w:r>
      <w:r w:rsidRPr="00CD4549">
        <w:rPr>
          <w:sz w:val="20"/>
        </w:rPr>
        <w:t xml:space="preserve"> dhe </w:t>
      </w:r>
      <w:r w:rsidRPr="00CD4549">
        <w:rPr>
          <w:b/>
          <w:sz w:val="20"/>
        </w:rPr>
        <w:t>kopshtarët e shtëpive</w:t>
      </w:r>
      <w:r w:rsidRPr="00CD4549">
        <w:rPr>
          <w:sz w:val="20"/>
        </w:rPr>
        <w:t xml:space="preserve">, do të luajnë një rol thelbësor në vitin e </w:t>
      </w:r>
      <w:r w:rsidR="00CD530F">
        <w:rPr>
          <w:color w:val="FF0000"/>
          <w:sz w:val="20"/>
        </w:rPr>
        <w:t>dytë</w:t>
      </w:r>
      <w:r w:rsidRPr="00CD530F">
        <w:rPr>
          <w:color w:val="FF0000"/>
          <w:sz w:val="20"/>
        </w:rPr>
        <w:t xml:space="preserve"> </w:t>
      </w:r>
      <w:r w:rsidRPr="00CD4549">
        <w:rPr>
          <w:sz w:val="20"/>
        </w:rPr>
        <w:t xml:space="preserve">të fushatës. Mësuesit do të luajnë gjithashtu një rol kyç, pasi rikthimi i fokusit te shkollat do të ndihmojë </w:t>
      </w:r>
      <w:r w:rsidRPr="00CD4549">
        <w:rPr>
          <w:b/>
          <w:sz w:val="20"/>
        </w:rPr>
        <w:t>prindërit e rinj</w:t>
      </w:r>
      <w:r w:rsidRPr="00CD4549">
        <w:rPr>
          <w:sz w:val="20"/>
        </w:rPr>
        <w:t xml:space="preserve"> të japin shembuj të mirë, duke rritur një brez të ri ambasadorësh të shëndetit të bimëve. Duke qenë në pararojë të mbrojtjes së shëndetit të bimëve dhe parandalimit të parazitëve, këta </w:t>
      </w:r>
      <w:proofErr w:type="spellStart"/>
      <w:r w:rsidRPr="00CD4549">
        <w:rPr>
          <w:sz w:val="20"/>
        </w:rPr>
        <w:t>avokues</w:t>
      </w:r>
      <w:proofErr w:type="spellEnd"/>
      <w:r w:rsidRPr="00CD4549">
        <w:rPr>
          <w:sz w:val="20"/>
        </w:rPr>
        <w:t xml:space="preserve"> luajnë një rol kyç në nxitjen e veprimeve, thellimin e njohurive dhe rritjen e angazhimit.</w:t>
      </w:r>
    </w:p>
    <w:p w14:paraId="00000026" w14:textId="10482DFE" w:rsidR="002942BD" w:rsidRPr="00CD4549" w:rsidRDefault="00AA08B1">
      <w:pPr>
        <w:pBdr>
          <w:top w:val="nil"/>
          <w:left w:val="nil"/>
          <w:bottom w:val="nil"/>
          <w:right w:val="nil"/>
          <w:between w:val="nil"/>
        </w:pBdr>
        <w:spacing w:after="0"/>
        <w:ind w:right="0"/>
        <w:rPr>
          <w:sz w:val="20"/>
          <w:szCs w:val="20"/>
        </w:rPr>
      </w:pPr>
      <w:r w:rsidRPr="00CD4549">
        <w:rPr>
          <w:sz w:val="20"/>
        </w:rPr>
        <w:t>Fushata ka një stil komunikimi informues dhe edukativ, me një ton miqësor dhe që ngjall interes. Ajo synon të japë informacione të dobishme në lidhje me realitetin e shëndetit të bimëve, të cilat nxisin të menduarit kritik. Mesazhet kryesore nga vitet e mëparshme të fushatës janë përshtatur dhe përfshijnë tashmë një gjuhë të orientuar drejt advokimit.</w:t>
      </w:r>
    </w:p>
    <w:p w14:paraId="00000027" w14:textId="77777777" w:rsidR="002942BD" w:rsidRPr="00CD4549" w:rsidRDefault="002942BD">
      <w:pPr>
        <w:pBdr>
          <w:top w:val="nil"/>
          <w:left w:val="nil"/>
          <w:bottom w:val="nil"/>
          <w:right w:val="nil"/>
          <w:between w:val="nil"/>
        </w:pBdr>
        <w:spacing w:after="0"/>
        <w:ind w:right="0"/>
        <w:rPr>
          <w:sz w:val="20"/>
          <w:szCs w:val="20"/>
        </w:rPr>
      </w:pPr>
    </w:p>
    <w:p w14:paraId="00000029" w14:textId="3C191568" w:rsidR="002942BD" w:rsidRPr="00CD4549" w:rsidRDefault="00AA08B1">
      <w:pPr>
        <w:pBdr>
          <w:top w:val="nil"/>
          <w:left w:val="nil"/>
          <w:bottom w:val="nil"/>
          <w:right w:val="nil"/>
          <w:between w:val="nil"/>
        </w:pBdr>
        <w:spacing w:after="0"/>
        <w:ind w:right="0"/>
        <w:rPr>
          <w:sz w:val="20"/>
          <w:szCs w:val="20"/>
        </w:rPr>
      </w:pPr>
      <w:r w:rsidRPr="00CD4549">
        <w:rPr>
          <w:sz w:val="20"/>
        </w:rPr>
        <w:t>Këtë vit, fushata do të vijojë të shpërndajë informacione dhe përmbajtje të vlefshme mbi shëndetin e bimëve dhe ndikimin e tij në jetën e përditshme në vendet e ndryshme pjesëmarrëse, me qëllim rritjen e ndërgjegjësimit dhe nxitjen e të menduarit kritik midis qytetarëve evropianë.</w:t>
      </w:r>
    </w:p>
    <w:p w14:paraId="0000002A" w14:textId="77777777" w:rsidR="002942BD" w:rsidRPr="00CD4549" w:rsidRDefault="002942BD">
      <w:pPr>
        <w:pBdr>
          <w:top w:val="nil"/>
          <w:left w:val="nil"/>
          <w:bottom w:val="nil"/>
          <w:right w:val="nil"/>
          <w:between w:val="nil"/>
        </w:pBdr>
        <w:spacing w:after="0"/>
        <w:ind w:right="0"/>
        <w:rPr>
          <w:sz w:val="20"/>
          <w:szCs w:val="20"/>
        </w:rPr>
      </w:pPr>
    </w:p>
    <w:p w14:paraId="0000002B" w14:textId="29571019" w:rsidR="002942BD" w:rsidRPr="00CD4549" w:rsidRDefault="00AA08B1">
      <w:pPr>
        <w:pBdr>
          <w:top w:val="nil"/>
          <w:left w:val="nil"/>
          <w:bottom w:val="nil"/>
          <w:right w:val="nil"/>
          <w:between w:val="nil"/>
        </w:pBdr>
        <w:spacing w:after="0"/>
        <w:ind w:right="0"/>
        <w:rPr>
          <w:sz w:val="20"/>
          <w:szCs w:val="20"/>
        </w:rPr>
      </w:pPr>
      <w:r w:rsidRPr="00CD4549">
        <w:rPr>
          <w:sz w:val="20"/>
        </w:rPr>
        <w:t>Kjo do të arrihet përmes nismave të ndryshme të komunikimit, duke përfshirë aktivizimin përmes mediave sociale, reklamat në ambiente publike dhe aktivitete specifike të tilla si eventet dhe bashkëpunimet me shkollat, ndër të tjera.</w:t>
      </w:r>
    </w:p>
    <w:p w14:paraId="0000002C" w14:textId="77777777" w:rsidR="002942BD" w:rsidRPr="00CD4549" w:rsidRDefault="002942BD">
      <w:pPr>
        <w:pBdr>
          <w:top w:val="nil"/>
          <w:left w:val="nil"/>
          <w:bottom w:val="nil"/>
          <w:right w:val="nil"/>
          <w:between w:val="nil"/>
        </w:pBdr>
        <w:spacing w:after="0"/>
        <w:ind w:right="0"/>
        <w:rPr>
          <w:sz w:val="20"/>
          <w:szCs w:val="20"/>
        </w:rPr>
      </w:pPr>
    </w:p>
    <w:p w14:paraId="0000002D" w14:textId="77777777" w:rsidR="002942BD" w:rsidRPr="00CD4549" w:rsidRDefault="00AA08B1">
      <w:pPr>
        <w:pBdr>
          <w:top w:val="nil"/>
          <w:left w:val="nil"/>
          <w:bottom w:val="nil"/>
          <w:right w:val="nil"/>
          <w:between w:val="nil"/>
        </w:pBdr>
        <w:spacing w:after="0"/>
        <w:ind w:right="0"/>
        <w:rPr>
          <w:b/>
          <w:bCs/>
          <w:smallCaps/>
          <w:sz w:val="20"/>
          <w:szCs w:val="20"/>
        </w:rPr>
      </w:pPr>
      <w:r w:rsidRPr="00CD4549">
        <w:rPr>
          <w:b/>
          <w:smallCaps/>
          <w:sz w:val="20"/>
        </w:rPr>
        <w:t>NISJA</w:t>
      </w:r>
    </w:p>
    <w:p w14:paraId="0000002E" w14:textId="102A177B" w:rsidR="002942BD" w:rsidRPr="00CD4549" w:rsidRDefault="002942BD">
      <w:pPr>
        <w:pBdr>
          <w:top w:val="nil"/>
          <w:left w:val="nil"/>
          <w:bottom w:val="nil"/>
          <w:right w:val="nil"/>
          <w:between w:val="nil"/>
        </w:pBdr>
        <w:spacing w:after="0"/>
        <w:ind w:right="0"/>
        <w:rPr>
          <w:sz w:val="20"/>
          <w:szCs w:val="20"/>
        </w:rPr>
      </w:pPr>
    </w:p>
    <w:p w14:paraId="00000030" w14:textId="28E2FE91" w:rsidR="002942BD" w:rsidRPr="00CD4549" w:rsidRDefault="6E4D9058" w:rsidP="2F30BC32">
      <w:pPr>
        <w:pBdr>
          <w:top w:val="nil"/>
          <w:left w:val="nil"/>
          <w:bottom w:val="nil"/>
          <w:right w:val="nil"/>
          <w:between w:val="nil"/>
        </w:pBdr>
        <w:spacing w:after="0"/>
        <w:ind w:right="0"/>
        <w:rPr>
          <w:sz w:val="20"/>
          <w:szCs w:val="20"/>
        </w:rPr>
      </w:pPr>
      <w:r w:rsidRPr="00CD4549">
        <w:rPr>
          <w:sz w:val="20"/>
        </w:rPr>
        <w:t xml:space="preserve">Viti i katërt i </w:t>
      </w:r>
      <w:r w:rsidRPr="00CD4549">
        <w:rPr>
          <w:b/>
          <w:sz w:val="20"/>
        </w:rPr>
        <w:t xml:space="preserve">fushatës #PlantHealth4Life </w:t>
      </w:r>
      <w:r w:rsidRPr="00CD4549">
        <w:rPr>
          <w:sz w:val="20"/>
        </w:rPr>
        <w:t>do të nisë më 12 maj. Fushata do të zhvillohet në periudhën e verës deri në shtator 2026.</w:t>
      </w:r>
    </w:p>
    <w:p w14:paraId="00000031" w14:textId="39D39549" w:rsidR="002942BD" w:rsidRPr="00CD4549" w:rsidRDefault="002942BD">
      <w:pPr>
        <w:pBdr>
          <w:top w:val="nil"/>
          <w:left w:val="nil"/>
          <w:bottom w:val="nil"/>
          <w:right w:val="nil"/>
          <w:between w:val="nil"/>
        </w:pBdr>
        <w:spacing w:after="0"/>
        <w:ind w:right="0"/>
        <w:rPr>
          <w:sz w:val="20"/>
          <w:szCs w:val="20"/>
        </w:rPr>
      </w:pPr>
    </w:p>
    <w:p w14:paraId="00000032" w14:textId="0512F5ED" w:rsidR="002942BD" w:rsidRPr="00CD4549" w:rsidRDefault="00AA08B1" w:rsidP="00315D84">
      <w:pPr>
        <w:keepNext/>
        <w:pBdr>
          <w:top w:val="nil"/>
          <w:left w:val="nil"/>
          <w:bottom w:val="nil"/>
          <w:right w:val="nil"/>
          <w:between w:val="nil"/>
        </w:pBdr>
        <w:spacing w:after="0"/>
        <w:ind w:right="0"/>
        <w:jc w:val="left"/>
        <w:rPr>
          <w:color w:val="1D3786"/>
          <w:sz w:val="32"/>
          <w:szCs w:val="32"/>
        </w:rPr>
      </w:pPr>
      <w:r w:rsidRPr="00CD4549">
        <w:rPr>
          <w:smallCaps/>
          <w:color w:val="1D3786"/>
          <w:sz w:val="32"/>
        </w:rPr>
        <w:lastRenderedPageBreak/>
        <w:t>SI TË ANGAZHOHEMI</w:t>
      </w:r>
    </w:p>
    <w:p w14:paraId="00000033" w14:textId="77777777" w:rsidR="002942BD" w:rsidRPr="00CD4549" w:rsidRDefault="002942BD" w:rsidP="00315D84">
      <w:pPr>
        <w:keepNext/>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4" w14:textId="77777777" w:rsidR="002942BD" w:rsidRPr="00CD4549" w:rsidRDefault="00AA08B1" w:rsidP="00315D84">
      <w:pPr>
        <w:keepNext/>
        <w:pBdr>
          <w:top w:val="nil"/>
          <w:left w:val="nil"/>
          <w:bottom w:val="nil"/>
          <w:right w:val="nil"/>
          <w:between w:val="nil"/>
        </w:pBdr>
        <w:spacing w:after="0"/>
        <w:ind w:right="0"/>
        <w:jc w:val="left"/>
        <w:rPr>
          <w:sz w:val="20"/>
          <w:szCs w:val="20"/>
          <w:highlight w:val="white"/>
        </w:rPr>
      </w:pPr>
      <w:r w:rsidRPr="00CD4549">
        <w:rPr>
          <w:sz w:val="20"/>
          <w:highlight w:val="white"/>
        </w:rPr>
        <w:t>Ekzistojnë disa mënyra për t'u bërë pjesë e fushatës dhe për ta mbështetur atë:</w:t>
      </w:r>
    </w:p>
    <w:p w14:paraId="00000035" w14:textId="437147DC" w:rsidR="002942BD" w:rsidRPr="00CD4549" w:rsidRDefault="00AA08B1" w:rsidP="00315D84">
      <w:pPr>
        <w:keepNext/>
        <w:pBdr>
          <w:top w:val="nil"/>
          <w:left w:val="nil"/>
          <w:bottom w:val="nil"/>
          <w:right w:val="nil"/>
          <w:between w:val="nil"/>
        </w:pBdr>
        <w:spacing w:after="0"/>
        <w:ind w:right="0"/>
        <w:jc w:val="left"/>
        <w:rPr>
          <w:sz w:val="20"/>
          <w:szCs w:val="20"/>
        </w:rPr>
      </w:pPr>
      <w:r w:rsidRPr="00CD4549">
        <w:rPr>
          <w:sz w:val="20"/>
          <w:highlight w:val="white"/>
        </w:rPr>
        <w:t xml:space="preserve"> </w:t>
      </w:r>
      <w:r w:rsidRPr="00CD4549">
        <w:rPr>
          <w:sz w:val="20"/>
        </w:rPr>
        <w:t> </w:t>
      </w:r>
    </w:p>
    <w:p w14:paraId="00000036" w14:textId="5547E0FC" w:rsidR="002942BD" w:rsidRPr="00CD4549" w:rsidRDefault="00AA08B1" w:rsidP="1B2990EE">
      <w:pPr>
        <w:numPr>
          <w:ilvl w:val="0"/>
          <w:numId w:val="1"/>
        </w:numPr>
        <w:pBdr>
          <w:top w:val="nil"/>
          <w:left w:val="nil"/>
          <w:bottom w:val="nil"/>
          <w:right w:val="nil"/>
          <w:between w:val="nil"/>
        </w:pBdr>
        <w:spacing w:after="0"/>
        <w:ind w:right="0"/>
        <w:rPr>
          <w:sz w:val="20"/>
          <w:szCs w:val="20"/>
        </w:rPr>
      </w:pPr>
      <w:r w:rsidRPr="00CD4549">
        <w:rPr>
          <w:b/>
          <w:sz w:val="20"/>
        </w:rPr>
        <w:t xml:space="preserve">Ndani </w:t>
      </w:r>
      <w:hyperlink r:id="rId13">
        <w:r w:rsidRPr="00CD4549">
          <w:rPr>
            <w:b/>
            <w:color w:val="1155CC"/>
            <w:sz w:val="20"/>
            <w:u w:val="single"/>
          </w:rPr>
          <w:t>videon tonë të shkurtër të animuar të fushatës</w:t>
        </w:r>
      </w:hyperlink>
      <w:r w:rsidRPr="00CD4549">
        <w:rPr>
          <w:sz w:val="20"/>
        </w:rPr>
        <w:t xml:space="preserve"> gjatë pushimeve tuaja, si një suvenir dixhital për të gjitha moshat dhe llojet e dashamirësve të bimëve.</w:t>
      </w:r>
    </w:p>
    <w:p w14:paraId="00000037" w14:textId="418F17E9" w:rsidR="002942BD" w:rsidRPr="00CD4549" w:rsidRDefault="00AA08B1" w:rsidP="1B2990EE">
      <w:pPr>
        <w:numPr>
          <w:ilvl w:val="0"/>
          <w:numId w:val="1"/>
        </w:numPr>
        <w:pBdr>
          <w:top w:val="nil"/>
          <w:left w:val="nil"/>
          <w:bottom w:val="nil"/>
          <w:right w:val="nil"/>
          <w:between w:val="nil"/>
        </w:pBdr>
        <w:spacing w:after="0"/>
        <w:ind w:right="0"/>
        <w:rPr>
          <w:sz w:val="20"/>
          <w:szCs w:val="20"/>
        </w:rPr>
      </w:pPr>
      <w:r w:rsidRPr="00CD4549">
        <w:rPr>
          <w:b/>
          <w:sz w:val="20"/>
        </w:rPr>
        <w:t>Kontrolloni faqen e internetit të fushatës</w:t>
      </w:r>
      <w:r w:rsidRPr="00CD4549">
        <w:rPr>
          <w:sz w:val="20"/>
        </w:rPr>
        <w:t xml:space="preserve"> </w:t>
      </w:r>
      <w:hyperlink r:id="rId14">
        <w:r w:rsidRPr="00CD4549">
          <w:rPr>
            <w:color w:val="1155CC"/>
            <w:sz w:val="20"/>
            <w:u w:val="single"/>
          </w:rPr>
          <w:t>https://www.efsa.europa.eu/en/plh4l</w:t>
        </w:r>
      </w:hyperlink>
      <w:r w:rsidRPr="00CD4549">
        <w:rPr>
          <w:sz w:val="20"/>
        </w:rPr>
        <w:t xml:space="preserve"> për përditësime të rregullta dhe këshilla praktike në lidhje me praktikat më të mira për shëndetin e bimëve dhe ndajini ato me grupet e interesit dhe dashamirësit e bimëve.</w:t>
      </w:r>
    </w:p>
    <w:p w14:paraId="00000038" w14:textId="596703E6" w:rsidR="002942BD" w:rsidRPr="00CD4549" w:rsidRDefault="00AA08B1" w:rsidP="1B2990EE">
      <w:pPr>
        <w:numPr>
          <w:ilvl w:val="0"/>
          <w:numId w:val="1"/>
        </w:numPr>
        <w:pBdr>
          <w:top w:val="nil"/>
          <w:left w:val="nil"/>
          <w:bottom w:val="nil"/>
          <w:right w:val="nil"/>
          <w:between w:val="nil"/>
        </w:pBdr>
        <w:spacing w:after="0"/>
        <w:ind w:right="0"/>
        <w:rPr>
          <w:sz w:val="20"/>
          <w:szCs w:val="20"/>
        </w:rPr>
      </w:pPr>
      <w:r w:rsidRPr="00CD4549">
        <w:rPr>
          <w:b/>
          <w:sz w:val="20"/>
        </w:rPr>
        <w:t>Ndani me rrjetin tuaj materialet tona falas nga paketa e materialeve</w:t>
      </w:r>
      <w:r w:rsidRPr="00CD4549">
        <w:rPr>
          <w:sz w:val="20"/>
        </w:rPr>
        <w:t xml:space="preserve">, e disponueshme në të gjitha gjuhët e shteteve pjesëmarrëse në </w:t>
      </w:r>
      <w:hyperlink r:id="rId15">
        <w:r w:rsidRPr="00CD4549">
          <w:rPr>
            <w:color w:val="1155CC"/>
            <w:sz w:val="20"/>
            <w:u w:val="single"/>
          </w:rPr>
          <w:t>faqen e internetit të fushatës</w:t>
        </w:r>
      </w:hyperlink>
      <w:r w:rsidRPr="00CD4549">
        <w:rPr>
          <w:sz w:val="20"/>
        </w:rPr>
        <w:t>, dhe na u bashkoni për të mbrojtur shëndetin e bimëve.</w:t>
      </w:r>
    </w:p>
    <w:p w14:paraId="00000039" w14:textId="081FFAE5" w:rsidR="002942BD" w:rsidRPr="00CD4549" w:rsidRDefault="1CC35854" w:rsidP="1B2990EE">
      <w:pPr>
        <w:numPr>
          <w:ilvl w:val="0"/>
          <w:numId w:val="1"/>
        </w:numPr>
        <w:pBdr>
          <w:top w:val="nil"/>
          <w:left w:val="nil"/>
          <w:bottom w:val="nil"/>
          <w:right w:val="nil"/>
          <w:between w:val="nil"/>
        </w:pBdr>
        <w:spacing w:after="0"/>
        <w:ind w:right="0"/>
        <w:rPr>
          <w:sz w:val="20"/>
          <w:szCs w:val="20"/>
        </w:rPr>
      </w:pPr>
      <w:r w:rsidRPr="00CD4549">
        <w:rPr>
          <w:b/>
          <w:sz w:val="20"/>
        </w:rPr>
        <w:t>Qëndroni të përditësuar</w:t>
      </w:r>
      <w:r w:rsidRPr="00CD4549">
        <w:rPr>
          <w:sz w:val="20"/>
        </w:rPr>
        <w:t xml:space="preserve">: Ndiqni fushatën #PlantHealth4Life në </w:t>
      </w:r>
      <w:hyperlink r:id="rId16">
        <w:r w:rsidRPr="00CD4549">
          <w:rPr>
            <w:color w:val="1155CC"/>
            <w:sz w:val="20"/>
            <w:u w:val="single"/>
          </w:rPr>
          <w:t>Bluesky</w:t>
        </w:r>
      </w:hyperlink>
      <w:r w:rsidRPr="00CD4549">
        <w:rPr>
          <w:sz w:val="20"/>
        </w:rPr>
        <w:t xml:space="preserve">, </w:t>
      </w:r>
      <w:hyperlink r:id="rId17">
        <w:r w:rsidRPr="00CD4549">
          <w:rPr>
            <w:color w:val="1155CC"/>
            <w:sz w:val="20"/>
            <w:u w:val="single"/>
          </w:rPr>
          <w:t>LinkedIn</w:t>
        </w:r>
      </w:hyperlink>
      <w:r w:rsidRPr="00CD4549">
        <w:rPr>
          <w:sz w:val="20"/>
        </w:rPr>
        <w:t xml:space="preserve"> dhe </w:t>
      </w:r>
      <w:hyperlink r:id="rId18" w:history="1">
        <w:r w:rsidRPr="00CD4549">
          <w:rPr>
            <w:rStyle w:val="Hyperlink"/>
            <w:sz w:val="20"/>
          </w:rPr>
          <w:t>Instagram</w:t>
        </w:r>
      </w:hyperlink>
      <w:r w:rsidRPr="00CD4549">
        <w:rPr>
          <w:sz w:val="20"/>
        </w:rPr>
        <w:t xml:space="preserve"> dhe ndani lajmet më të fundit rreth fushatës me rrjetin tuaj.</w:t>
      </w:r>
    </w:p>
    <w:p w14:paraId="0000003A" w14:textId="7BCAED97" w:rsidR="002942BD" w:rsidRPr="00CD4549" w:rsidRDefault="00AA08B1">
      <w:pPr>
        <w:numPr>
          <w:ilvl w:val="0"/>
          <w:numId w:val="1"/>
        </w:numPr>
        <w:pBdr>
          <w:top w:val="nil"/>
          <w:left w:val="nil"/>
          <w:bottom w:val="nil"/>
          <w:right w:val="nil"/>
          <w:between w:val="nil"/>
        </w:pBdr>
        <w:spacing w:after="0"/>
        <w:ind w:right="0"/>
        <w:rPr>
          <w:sz w:val="20"/>
          <w:szCs w:val="20"/>
        </w:rPr>
      </w:pPr>
      <w:r w:rsidRPr="00CD4549">
        <w:rPr>
          <w:sz w:val="20"/>
        </w:rPr>
        <w:t xml:space="preserve">Përhapni fjalën për përpjekjet tona të përbashkëta në lidhje me sigurinë e bimëve dhe sesi bimët janë jetike për sigurinë tonë ushqimore dhe për ekonominë, duke përdorur </w:t>
      </w:r>
      <w:r w:rsidRPr="00CD4549">
        <w:rPr>
          <w:b/>
          <w:sz w:val="20"/>
        </w:rPr>
        <w:t>hashtagun e fushatës #PlantHealth4Life</w:t>
      </w:r>
      <w:r w:rsidRPr="00CD4549">
        <w:rPr>
          <w:sz w:val="20"/>
        </w:rPr>
        <w:t xml:space="preserve"> për të mbështetur aktivitetet e ndryshme të ndërmarra.</w:t>
      </w:r>
    </w:p>
    <w:p w14:paraId="0000003B" w14:textId="3309A24E" w:rsidR="002942BD" w:rsidRPr="00CD4549" w:rsidRDefault="002942BD">
      <w:pPr>
        <w:pBdr>
          <w:top w:val="nil"/>
          <w:left w:val="nil"/>
          <w:bottom w:val="nil"/>
          <w:right w:val="nil"/>
          <w:between w:val="nil"/>
        </w:pBdr>
        <w:spacing w:after="0"/>
        <w:ind w:right="0"/>
        <w:jc w:val="left"/>
        <w:rPr>
          <w:sz w:val="20"/>
          <w:szCs w:val="20"/>
        </w:rPr>
      </w:pPr>
    </w:p>
    <w:p w14:paraId="0000003C" w14:textId="13A46C45" w:rsidR="002942BD" w:rsidRPr="00CD4549" w:rsidRDefault="00AA08B1">
      <w:pPr>
        <w:pBdr>
          <w:top w:val="nil"/>
          <w:left w:val="nil"/>
          <w:bottom w:val="nil"/>
          <w:right w:val="nil"/>
          <w:between w:val="nil"/>
        </w:pBdr>
        <w:spacing w:after="0"/>
        <w:ind w:right="0"/>
        <w:jc w:val="left"/>
        <w:rPr>
          <w:color w:val="1D3785"/>
          <w:sz w:val="32"/>
          <w:szCs w:val="32"/>
        </w:rPr>
      </w:pPr>
      <w:r w:rsidRPr="00CD4549">
        <w:rPr>
          <w:smallCaps/>
          <w:color w:val="1D3785"/>
          <w:sz w:val="32"/>
        </w:rPr>
        <w:t>PAKETA E MATERIALEVE TË FUSHATËS</w:t>
      </w:r>
    </w:p>
    <w:p w14:paraId="0000003D" w14:textId="77777777" w:rsidR="002942BD" w:rsidRPr="00CD4549"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E" w14:textId="7745EB0C" w:rsidR="002942BD" w:rsidRPr="00CD4549" w:rsidRDefault="00AA08B1">
      <w:pPr>
        <w:pBdr>
          <w:top w:val="nil"/>
          <w:left w:val="nil"/>
          <w:bottom w:val="nil"/>
          <w:right w:val="nil"/>
          <w:between w:val="nil"/>
        </w:pBdr>
        <w:spacing w:after="0"/>
        <w:ind w:right="0"/>
        <w:rPr>
          <w:b/>
          <w:sz w:val="20"/>
          <w:szCs w:val="20"/>
        </w:rPr>
      </w:pPr>
      <w:r w:rsidRPr="00CD4549">
        <w:rPr>
          <w:sz w:val="20"/>
        </w:rPr>
        <w:t>Paketa e materialeve të fushatës përfshin materiale të fushatës të përkthyera në të gjitha gjuhët e shteteve pjesëmarrëse, për t’u përdorur nga audienca juaj kombëtare:</w:t>
      </w:r>
    </w:p>
    <w:p w14:paraId="0000003F" w14:textId="25DA560E" w:rsidR="002942BD" w:rsidRPr="00CD4549" w:rsidRDefault="002942BD">
      <w:pPr>
        <w:pBdr>
          <w:top w:val="nil"/>
          <w:left w:val="nil"/>
          <w:bottom w:val="nil"/>
          <w:right w:val="nil"/>
          <w:between w:val="nil"/>
        </w:pBdr>
        <w:spacing w:after="0"/>
        <w:ind w:right="0"/>
        <w:rPr>
          <w:sz w:val="20"/>
          <w:szCs w:val="20"/>
        </w:rPr>
      </w:pPr>
    </w:p>
    <w:p w14:paraId="00000040" w14:textId="44241966" w:rsidR="002942BD" w:rsidRPr="00CD4549" w:rsidRDefault="00AA08B1">
      <w:pPr>
        <w:numPr>
          <w:ilvl w:val="0"/>
          <w:numId w:val="2"/>
        </w:numPr>
        <w:pBdr>
          <w:top w:val="nil"/>
          <w:left w:val="nil"/>
          <w:bottom w:val="nil"/>
          <w:right w:val="nil"/>
          <w:between w:val="nil"/>
        </w:pBdr>
        <w:spacing w:after="0"/>
        <w:ind w:right="0"/>
        <w:rPr>
          <w:sz w:val="20"/>
          <w:szCs w:val="20"/>
        </w:rPr>
      </w:pPr>
      <w:r w:rsidRPr="00CD4549">
        <w:rPr>
          <w:b/>
          <w:sz w:val="20"/>
        </w:rPr>
        <w:t>Dokumenti informues për fushatën (ky dokument)</w:t>
      </w:r>
      <w:r w:rsidRPr="00CD4549">
        <w:rPr>
          <w:sz w:val="20"/>
        </w:rPr>
        <w:t xml:space="preserve"> – Një përmbledhje e objektivave të fushatës, audiencave të synuara dhe mënyrave se si të angazhoheni. Ai mund të përdoret për të përgatitur përmbajtje të lidhura me fushatën.</w:t>
      </w:r>
    </w:p>
    <w:p w14:paraId="00000041" w14:textId="37EF2E61" w:rsidR="002942BD" w:rsidRPr="00CD4549" w:rsidRDefault="00AA08B1">
      <w:pPr>
        <w:numPr>
          <w:ilvl w:val="0"/>
          <w:numId w:val="2"/>
        </w:numPr>
        <w:pBdr>
          <w:top w:val="nil"/>
          <w:left w:val="nil"/>
          <w:bottom w:val="nil"/>
          <w:right w:val="nil"/>
          <w:between w:val="nil"/>
        </w:pBdr>
        <w:spacing w:after="0"/>
        <w:ind w:right="0"/>
        <w:rPr>
          <w:sz w:val="20"/>
          <w:szCs w:val="20"/>
        </w:rPr>
      </w:pPr>
      <w:r w:rsidRPr="00CD4549">
        <w:rPr>
          <w:b/>
          <w:sz w:val="20"/>
        </w:rPr>
        <w:t>Postimet dhe pamjet e gatshme për përdorim në mediat sociale (në gjuhët vendase)</w:t>
      </w:r>
      <w:r w:rsidRPr="00CD4549">
        <w:rPr>
          <w:sz w:val="20"/>
        </w:rPr>
        <w:t xml:space="preserve"> – Mund të ndahen përmes kanaleve tuaja të mediave sociale, duke përdorur hashtagun zyrtar të fushatës #PlantHealth4Life. Për të rritur shikueshmërinë, sigurohuni që të përmendni EFSA-n kur ndani mesazhet tuaja. Këto materiale do të përfshijnë disa slajde të redaktueshme (me shpjegime dhe rekomandime për përdorimin), një postim statik (postim normal) dhe postime 24-orëshe (story).  </w:t>
      </w:r>
    </w:p>
    <w:p w14:paraId="00000042" w14:textId="5F22314C" w:rsidR="002942BD" w:rsidRPr="00CD4549" w:rsidRDefault="00AA08B1" w:rsidP="1B2990EE">
      <w:pPr>
        <w:numPr>
          <w:ilvl w:val="0"/>
          <w:numId w:val="2"/>
        </w:numPr>
        <w:pBdr>
          <w:top w:val="nil"/>
          <w:left w:val="nil"/>
          <w:bottom w:val="nil"/>
          <w:right w:val="nil"/>
          <w:between w:val="nil"/>
        </w:pBdr>
        <w:spacing w:after="0"/>
        <w:ind w:right="0"/>
        <w:rPr>
          <w:sz w:val="20"/>
          <w:szCs w:val="20"/>
        </w:rPr>
      </w:pPr>
      <w:r w:rsidRPr="00CD4549">
        <w:rPr>
          <w:b/>
          <w:sz w:val="20"/>
        </w:rPr>
        <w:t>Bluesky</w:t>
      </w:r>
      <w:r w:rsidR="00315D84">
        <w:rPr>
          <w:color w:val="auto"/>
          <w:sz w:val="20"/>
        </w:rPr>
        <w:t>:</w:t>
      </w:r>
      <w:r w:rsidRPr="00CD4549">
        <w:rPr>
          <w:sz w:val="20"/>
        </w:rPr>
        <w:t xml:space="preserve"> </w:t>
      </w:r>
      <w:hyperlink r:id="rId19">
        <w:r w:rsidRPr="00CD4549">
          <w:rPr>
            <w:color w:val="1155CC"/>
            <w:sz w:val="20"/>
            <w:u w:val="single"/>
          </w:rPr>
          <w:t>@efsa.europa.eu</w:t>
        </w:r>
      </w:hyperlink>
      <w:r w:rsidRPr="00CD4549">
        <w:rPr>
          <w:sz w:val="20"/>
        </w:rPr>
        <w:t xml:space="preserve"> </w:t>
      </w:r>
      <w:r w:rsidRPr="00CD4549">
        <w:rPr>
          <w:b/>
          <w:sz w:val="20"/>
        </w:rPr>
        <w:t>Instagram</w:t>
      </w:r>
      <w:r w:rsidRPr="00CD4549">
        <w:rPr>
          <w:sz w:val="20"/>
        </w:rPr>
        <w:t xml:space="preserve">: </w:t>
      </w:r>
      <w:hyperlink r:id="rId20">
        <w:r w:rsidRPr="00CD4549">
          <w:rPr>
            <w:color w:val="1155CC"/>
            <w:sz w:val="20"/>
            <w:u w:val="single"/>
          </w:rPr>
          <w:t>@one_healthenv_eu</w:t>
        </w:r>
      </w:hyperlink>
      <w:r w:rsidRPr="00CD4549">
        <w:rPr>
          <w:sz w:val="20"/>
        </w:rPr>
        <w:t xml:space="preserve"> </w:t>
      </w:r>
      <w:r w:rsidRPr="00CD4549">
        <w:rPr>
          <w:b/>
          <w:sz w:val="20"/>
        </w:rPr>
        <w:t>LinkedIn</w:t>
      </w:r>
      <w:r w:rsidRPr="00CD4549">
        <w:rPr>
          <w:sz w:val="20"/>
        </w:rPr>
        <w:t xml:space="preserve">: </w:t>
      </w:r>
      <w:hyperlink r:id="rId21">
        <w:r w:rsidRPr="00CD4549">
          <w:rPr>
            <w:color w:val="1155CC"/>
            <w:sz w:val="20"/>
            <w:u w:val="single"/>
          </w:rPr>
          <w:t>European Food Safety Authority (EFSA)</w:t>
        </w:r>
      </w:hyperlink>
    </w:p>
    <w:p w14:paraId="00000043" w14:textId="7C677178" w:rsidR="002942BD" w:rsidRPr="00CD4549" w:rsidRDefault="00AA08B1">
      <w:pPr>
        <w:numPr>
          <w:ilvl w:val="0"/>
          <w:numId w:val="2"/>
        </w:numPr>
        <w:pBdr>
          <w:top w:val="nil"/>
          <w:left w:val="nil"/>
          <w:bottom w:val="nil"/>
          <w:right w:val="nil"/>
          <w:between w:val="nil"/>
        </w:pBdr>
        <w:spacing w:after="0"/>
        <w:ind w:right="0"/>
        <w:rPr>
          <w:sz w:val="20"/>
          <w:szCs w:val="20"/>
        </w:rPr>
      </w:pPr>
      <w:r w:rsidRPr="00CD4549">
        <w:rPr>
          <w:b/>
          <w:sz w:val="20"/>
        </w:rPr>
        <w:t>1 video</w:t>
      </w:r>
      <w:r w:rsidRPr="00CD4549">
        <w:rPr>
          <w:sz w:val="20"/>
        </w:rPr>
        <w:t xml:space="preserve"> – Video dinamike dhe vizualisht tërheqëse, e përgatitur për të përcjellë mesazhet e fushatës në një mënyrë që ngjall interes.</w:t>
      </w:r>
    </w:p>
    <w:p w14:paraId="00000044" w14:textId="2778FB89" w:rsidR="002942BD" w:rsidRPr="00CD4549" w:rsidRDefault="00AA08B1">
      <w:pPr>
        <w:numPr>
          <w:ilvl w:val="0"/>
          <w:numId w:val="2"/>
        </w:numPr>
        <w:pBdr>
          <w:top w:val="nil"/>
          <w:left w:val="nil"/>
          <w:bottom w:val="nil"/>
          <w:right w:val="nil"/>
          <w:between w:val="nil"/>
        </w:pBdr>
        <w:spacing w:after="0"/>
        <w:ind w:right="0"/>
        <w:rPr>
          <w:sz w:val="20"/>
          <w:szCs w:val="20"/>
        </w:rPr>
      </w:pPr>
      <w:r w:rsidRPr="00CD4549">
        <w:rPr>
          <w:b/>
          <w:sz w:val="20"/>
        </w:rPr>
        <w:t>1 njoftim për shtyp</w:t>
      </w:r>
      <w:r w:rsidRPr="00CD4549">
        <w:rPr>
          <w:sz w:val="20"/>
        </w:rPr>
        <w:t xml:space="preserve"> – Përmban mesazhet kryesore, audiencat e synuara dhe informacione të tjera të vlefshme për fushatën.  </w:t>
      </w:r>
    </w:p>
    <w:p w14:paraId="00000045" w14:textId="675682D2" w:rsidR="002942BD" w:rsidRPr="00CD4549" w:rsidRDefault="1CC35854" w:rsidP="088B2596">
      <w:pPr>
        <w:numPr>
          <w:ilvl w:val="0"/>
          <w:numId w:val="2"/>
        </w:numPr>
        <w:pBdr>
          <w:top w:val="nil"/>
          <w:left w:val="nil"/>
          <w:bottom w:val="nil"/>
          <w:right w:val="nil"/>
          <w:between w:val="nil"/>
        </w:pBdr>
        <w:spacing w:after="0"/>
        <w:ind w:right="0"/>
        <w:rPr>
          <w:sz w:val="20"/>
          <w:szCs w:val="20"/>
        </w:rPr>
      </w:pPr>
      <w:r w:rsidRPr="00CD4549">
        <w:rPr>
          <w:b/>
          <w:sz w:val="20"/>
        </w:rPr>
        <w:t>1 imazh statik për mediat sociale</w:t>
      </w:r>
      <w:r w:rsidRPr="00CD4549">
        <w:rPr>
          <w:sz w:val="20"/>
        </w:rPr>
        <w:t xml:space="preserve"> – I disponueshëm në disa formate, për shpërndarje në gjuhën tuaj vendase në kohën e nisjes së fushatës.</w:t>
      </w:r>
    </w:p>
    <w:p w14:paraId="00000046" w14:textId="7CE59A23" w:rsidR="002942BD" w:rsidRPr="00CD4549" w:rsidRDefault="00AA08B1">
      <w:pPr>
        <w:numPr>
          <w:ilvl w:val="0"/>
          <w:numId w:val="2"/>
        </w:numPr>
        <w:pBdr>
          <w:top w:val="nil"/>
          <w:left w:val="nil"/>
          <w:bottom w:val="nil"/>
          <w:right w:val="nil"/>
          <w:between w:val="nil"/>
        </w:pBdr>
        <w:spacing w:after="0"/>
        <w:ind w:right="0"/>
        <w:rPr>
          <w:sz w:val="20"/>
          <w:szCs w:val="20"/>
        </w:rPr>
      </w:pPr>
      <w:r w:rsidRPr="00CD4549">
        <w:rPr>
          <w:b/>
          <w:sz w:val="20"/>
        </w:rPr>
        <w:t>1 libër me ngjyrosje për fëmijë</w:t>
      </w:r>
      <w:r w:rsidRPr="00CD4549">
        <w:rPr>
          <w:sz w:val="20"/>
        </w:rPr>
        <w:t xml:space="preserve"> – I disponueshëm për shkarkim drejtpërdrejt nga faqja e internetit.</w:t>
      </w:r>
    </w:p>
    <w:p w14:paraId="00000047" w14:textId="77777777" w:rsidR="002942BD" w:rsidRPr="00CD4549" w:rsidRDefault="002942BD">
      <w:pPr>
        <w:pBdr>
          <w:top w:val="nil"/>
          <w:left w:val="nil"/>
          <w:bottom w:val="nil"/>
          <w:right w:val="nil"/>
          <w:between w:val="nil"/>
        </w:pBdr>
        <w:spacing w:after="0"/>
        <w:ind w:right="0" w:firstLine="75"/>
        <w:rPr>
          <w:sz w:val="20"/>
          <w:szCs w:val="20"/>
        </w:rPr>
      </w:pPr>
    </w:p>
    <w:p w14:paraId="00000048" w14:textId="0F57277B" w:rsidR="002942BD" w:rsidRPr="00CD4549" w:rsidRDefault="00AA08B1">
      <w:pPr>
        <w:pBdr>
          <w:top w:val="nil"/>
          <w:left w:val="nil"/>
          <w:bottom w:val="nil"/>
          <w:right w:val="nil"/>
          <w:between w:val="nil"/>
        </w:pBdr>
        <w:spacing w:before="280" w:after="280"/>
        <w:ind w:right="0"/>
        <w:jc w:val="left"/>
        <w:rPr>
          <w:sz w:val="20"/>
          <w:szCs w:val="20"/>
        </w:rPr>
      </w:pPr>
      <w:r w:rsidRPr="00CD4549">
        <w:rPr>
          <w:b/>
          <w:sz w:val="20"/>
        </w:rPr>
        <w:t>Keni pyetje? Na kontaktoni!</w:t>
      </w:r>
    </w:p>
    <w:p w14:paraId="00000049" w14:textId="1D92496A" w:rsidR="002942BD" w:rsidRPr="00CD4549" w:rsidRDefault="00AA08B1">
      <w:pPr>
        <w:pBdr>
          <w:top w:val="nil"/>
          <w:left w:val="nil"/>
          <w:bottom w:val="nil"/>
          <w:right w:val="nil"/>
          <w:between w:val="nil"/>
        </w:pBdr>
        <w:spacing w:before="280" w:after="280"/>
        <w:ind w:right="0"/>
        <w:jc w:val="left"/>
        <w:rPr>
          <w:sz w:val="20"/>
          <w:szCs w:val="20"/>
        </w:rPr>
      </w:pPr>
      <w:r w:rsidRPr="00CD4549">
        <w:rPr>
          <w:b/>
          <w:sz w:val="20"/>
        </w:rPr>
        <w:t>Zyra e Komunikimeve me Median e EFSA-s</w:t>
      </w:r>
    </w:p>
    <w:p w14:paraId="0000004D" w14:textId="7980623E" w:rsidR="002942BD" w:rsidRPr="00CD4549" w:rsidRDefault="00AA08B1" w:rsidP="00315D84">
      <w:pPr>
        <w:pBdr>
          <w:top w:val="nil"/>
          <w:left w:val="nil"/>
          <w:bottom w:val="nil"/>
          <w:right w:val="nil"/>
          <w:between w:val="nil"/>
        </w:pBdr>
        <w:spacing w:before="280" w:after="280"/>
        <w:ind w:right="0"/>
        <w:jc w:val="left"/>
        <w:rPr>
          <w:lang w:val="de-DE"/>
        </w:rPr>
      </w:pPr>
      <w:r w:rsidRPr="00CD4549">
        <w:rPr>
          <w:sz w:val="20"/>
        </w:rPr>
        <w:t>Tel.: +39 0521 036 149 Email:press@efsa.europa.eu</w:t>
      </w:r>
    </w:p>
    <w:sectPr w:rsidR="002942BD" w:rsidRPr="00CD4549">
      <w:headerReference w:type="default" r:id="rId22"/>
      <w:footerReference w:type="default" r:id="rId23"/>
      <w:headerReference w:type="first" r:id="rId24"/>
      <w:footerReference w:type="first" r:id="rId25"/>
      <w:pgSz w:w="11906" w:h="16838"/>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20D8A" w14:textId="77777777" w:rsidR="00431851" w:rsidRPr="00CD4549" w:rsidRDefault="00431851">
      <w:pPr>
        <w:spacing w:after="0"/>
      </w:pPr>
      <w:r w:rsidRPr="00CD4549">
        <w:separator/>
      </w:r>
    </w:p>
  </w:endnote>
  <w:endnote w:type="continuationSeparator" w:id="0">
    <w:p w14:paraId="4659ED1B" w14:textId="77777777" w:rsidR="00431851" w:rsidRPr="00CD4549" w:rsidRDefault="00431851">
      <w:pPr>
        <w:spacing w:after="0"/>
      </w:pPr>
      <w:r w:rsidRPr="00CD4549">
        <w:continuationSeparator/>
      </w:r>
    </w:p>
  </w:endnote>
  <w:endnote w:type="continuationNotice" w:id="1">
    <w:p w14:paraId="658A7B98" w14:textId="77777777" w:rsidR="00431851" w:rsidRPr="00CD4549" w:rsidRDefault="004318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embedRegular r:id="rId1" w:fontKey="{E4FBB948-3521-4A82-BF3C-90FA9B8EC809}"/>
    <w:embedBold r:id="rId2" w:fontKey="{A5803007-3802-4BDD-AABF-91DDFB7FAD85}"/>
    <w:embedItalic r:id="rId3" w:fontKey="{96119D06-18CD-4FBC-9766-5ED4013D91DA}"/>
    <w:embedBoldItalic r:id="rId4" w:fontKey="{3D03EECC-D937-44B1-8349-0DB8A1BD0E2A}"/>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5" w:fontKey="{246BD98D-3795-4C2C-958F-2E7C5DC62F57}"/>
    <w:embedItalic r:id="rId6" w:fontKey="{7622B88A-521B-445B-B6D3-05B0C420E35A}"/>
  </w:font>
  <w:font w:name="Quattrocento Sans">
    <w:charset w:val="00"/>
    <w:family w:val="swiss"/>
    <w:pitch w:val="variable"/>
    <w:sig w:usb0="800000BF" w:usb1="4000005B" w:usb2="00000000" w:usb3="00000000" w:csb0="00000001" w:csb1="00000000"/>
    <w:embedRegular r:id="rId7" w:fontKey="{38BBA3A2-D77B-4B8F-A6C2-F5E4E1617E01}"/>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2942BD" w:rsidRPr="00CD4549" w:rsidRDefault="002942BD">
    <w:pPr>
      <w:widowControl w:val="0"/>
      <w:pBdr>
        <w:top w:val="nil"/>
        <w:left w:val="nil"/>
        <w:bottom w:val="nil"/>
        <w:right w:val="nil"/>
        <w:between w:val="nil"/>
      </w:pBdr>
      <w:spacing w:after="0" w:line="276" w:lineRule="auto"/>
      <w:ind w:right="0"/>
      <w:jc w:val="left"/>
    </w:pPr>
  </w:p>
  <w:tbl>
    <w:tblPr>
      <w:tblStyle w:val="a1"/>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CD4549" w14:paraId="2D79741A" w14:textId="77777777">
      <w:tc>
        <w:tcPr>
          <w:tcW w:w="8505" w:type="dxa"/>
        </w:tcPr>
        <w:p w14:paraId="00000055" w14:textId="77777777" w:rsidR="002942BD" w:rsidRPr="00CD4549" w:rsidRDefault="002942BD">
          <w:pPr>
            <w:pBdr>
              <w:top w:val="nil"/>
              <w:left w:val="nil"/>
              <w:bottom w:val="nil"/>
              <w:right w:val="nil"/>
              <w:between w:val="nil"/>
            </w:pBdr>
            <w:tabs>
              <w:tab w:val="center" w:pos="4536"/>
              <w:tab w:val="right" w:pos="9072"/>
            </w:tabs>
            <w:ind w:right="0"/>
          </w:pPr>
        </w:p>
      </w:tc>
    </w:tr>
  </w:tbl>
  <w:p w14:paraId="00000056" w14:textId="77777777" w:rsidR="002942BD" w:rsidRPr="00CD4549" w:rsidRDefault="002942BD">
    <w:pPr>
      <w:pBdr>
        <w:top w:val="nil"/>
        <w:left w:val="nil"/>
        <w:bottom w:val="nil"/>
        <w:right w:val="nil"/>
        <w:between w:val="nil"/>
      </w:pBdr>
      <w:tabs>
        <w:tab w:val="center" w:pos="4536"/>
        <w:tab w:val="right" w:pos="9072"/>
      </w:tabs>
      <w:spacing w:after="0"/>
      <w:ind w:right="0"/>
    </w:pPr>
  </w:p>
  <w:p w14:paraId="00000057" w14:textId="77777777" w:rsidR="002942BD" w:rsidRPr="00CD4549" w:rsidRDefault="002942BD">
    <w:pPr>
      <w:pBdr>
        <w:top w:val="nil"/>
        <w:left w:val="nil"/>
        <w:bottom w:val="nil"/>
        <w:right w:val="nil"/>
        <w:between w:val="nil"/>
      </w:pBdr>
      <w:tabs>
        <w:tab w:val="center" w:pos="4536"/>
        <w:tab w:val="right" w:pos="9072"/>
      </w:tabs>
      <w:spacing w:after="0"/>
      <w:ind w:right="0"/>
    </w:pPr>
  </w:p>
  <w:p w14:paraId="00000058" w14:textId="77777777" w:rsidR="002942BD" w:rsidRPr="00CD4549" w:rsidRDefault="002942BD">
    <w:pPr>
      <w:pBdr>
        <w:top w:val="nil"/>
        <w:left w:val="nil"/>
        <w:bottom w:val="nil"/>
        <w:right w:val="nil"/>
        <w:between w:val="nil"/>
      </w:pBdr>
      <w:tabs>
        <w:tab w:val="center" w:pos="4536"/>
        <w:tab w:val="right" w:pos="9072"/>
      </w:tabs>
      <w:spacing w:after="0"/>
      <w:ind w:righ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77777777" w:rsidR="002942BD" w:rsidRPr="00CD4549" w:rsidRDefault="002942BD">
    <w:pPr>
      <w:widowControl w:val="0"/>
      <w:pBdr>
        <w:top w:val="nil"/>
        <w:left w:val="nil"/>
        <w:bottom w:val="nil"/>
        <w:right w:val="nil"/>
        <w:between w:val="nil"/>
      </w:pBdr>
      <w:spacing w:after="0" w:line="276" w:lineRule="auto"/>
      <w:ind w:right="0"/>
      <w:jc w:val="left"/>
    </w:pPr>
  </w:p>
  <w:tbl>
    <w:tblPr>
      <w:tblStyle w:val="a2"/>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CD4549" w14:paraId="53BBA4E7" w14:textId="77777777">
      <w:tc>
        <w:tcPr>
          <w:tcW w:w="8505" w:type="dxa"/>
        </w:tcPr>
        <w:p w14:paraId="0000005A" w14:textId="77777777" w:rsidR="002942BD" w:rsidRPr="00CD4549" w:rsidRDefault="002942BD">
          <w:pPr>
            <w:pBdr>
              <w:top w:val="nil"/>
              <w:left w:val="nil"/>
              <w:bottom w:val="nil"/>
              <w:right w:val="nil"/>
              <w:between w:val="nil"/>
            </w:pBdr>
            <w:tabs>
              <w:tab w:val="center" w:pos="4536"/>
              <w:tab w:val="right" w:pos="9072"/>
            </w:tabs>
            <w:ind w:right="0"/>
          </w:pPr>
        </w:p>
      </w:tc>
    </w:tr>
  </w:tbl>
  <w:p w14:paraId="0000005B" w14:textId="77777777" w:rsidR="002942BD" w:rsidRPr="00CD4549" w:rsidRDefault="002942BD">
    <w:pPr>
      <w:pBdr>
        <w:top w:val="nil"/>
        <w:left w:val="nil"/>
        <w:bottom w:val="nil"/>
        <w:right w:val="nil"/>
        <w:between w:val="nil"/>
      </w:pBdr>
      <w:tabs>
        <w:tab w:val="center" w:pos="4536"/>
        <w:tab w:val="right" w:pos="9072"/>
      </w:tabs>
      <w:spacing w:after="0"/>
      <w:ind w:right="0"/>
    </w:pPr>
  </w:p>
  <w:p w14:paraId="0000005C" w14:textId="77777777" w:rsidR="002942BD" w:rsidRPr="00CD4549" w:rsidRDefault="002942BD">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453A" w14:textId="77777777" w:rsidR="00431851" w:rsidRPr="00CD4549" w:rsidRDefault="00431851">
      <w:pPr>
        <w:spacing w:after="0"/>
      </w:pPr>
      <w:r w:rsidRPr="00CD4549">
        <w:separator/>
      </w:r>
    </w:p>
  </w:footnote>
  <w:footnote w:type="continuationSeparator" w:id="0">
    <w:p w14:paraId="11F5E902" w14:textId="77777777" w:rsidR="00431851" w:rsidRPr="00CD4549" w:rsidRDefault="00431851">
      <w:pPr>
        <w:spacing w:after="0"/>
      </w:pPr>
      <w:r w:rsidRPr="00CD4549">
        <w:continuationSeparator/>
      </w:r>
    </w:p>
  </w:footnote>
  <w:footnote w:type="continuationNotice" w:id="1">
    <w:p w14:paraId="5C39BE4D" w14:textId="77777777" w:rsidR="00431851" w:rsidRPr="00CD4549" w:rsidRDefault="004318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5537007A" w:rsidR="002942BD" w:rsidRPr="00CD4549" w:rsidRDefault="00AA08B1">
    <w:pPr>
      <w:pBdr>
        <w:top w:val="nil"/>
        <w:left w:val="nil"/>
        <w:bottom w:val="nil"/>
        <w:right w:val="nil"/>
        <w:between w:val="nil"/>
      </w:pBdr>
      <w:tabs>
        <w:tab w:val="center" w:pos="4536"/>
        <w:tab w:val="right" w:pos="9072"/>
      </w:tabs>
      <w:spacing w:after="0"/>
      <w:ind w:right="0"/>
      <w:jc w:val="right"/>
    </w:pPr>
    <w:r w:rsidRPr="00CD4549">
      <w:rPr>
        <w:noProof/>
      </w:rPr>
      <mc:AlternateContent>
        <mc:Choice Requires="wps">
          <w:drawing>
            <wp:anchor distT="0" distB="0" distL="0" distR="0" simplePos="0" relativeHeight="251658240" behindDoc="1" locked="0" layoutInCell="1" hidden="0" allowOverlap="1" wp14:anchorId="320C3951" wp14:editId="07777777">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14:paraId="1D5B466F" w14:textId="77777777" w:rsidR="002942BD" w:rsidRPr="00CD4549" w:rsidRDefault="002942BD">
                          <w:pPr>
                            <w:spacing w:after="40"/>
                            <w:ind w:right="0"/>
                            <w:textDirection w:val="btLr"/>
                          </w:pPr>
                        </w:p>
                        <w:p w14:paraId="51A9C06D" w14:textId="77777777" w:rsidR="002942BD" w:rsidRPr="00CD4549" w:rsidRDefault="002942BD">
                          <w:pPr>
                            <w:spacing w:after="40"/>
                            <w:ind w:right="0"/>
                            <w:textDirection w:val="btLr"/>
                          </w:pPr>
                        </w:p>
                        <w:p w14:paraId="784806F6" w14:textId="77777777" w:rsidR="002942BD" w:rsidRPr="00CD4549" w:rsidRDefault="002942BD">
                          <w:pPr>
                            <w:spacing w:before="240" w:after="0"/>
                            <w:ind w:right="0"/>
                            <w:textDirection w:val="btLr"/>
                          </w:pPr>
                        </w:p>
                        <w:p w14:paraId="7E4004BF" w14:textId="77777777" w:rsidR="002942BD" w:rsidRPr="00CD4549" w:rsidRDefault="002942BD">
                          <w:pPr>
                            <w:ind w:right="0"/>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20C3951" id="Rectangle 146" o:spid="_x0000_s1026" style="position:absolute;left:0;text-align:left;margin-left:-86pt;margin-top:-34pt;width:598.15pt;height:98.8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" fillcolor="#787878" stroked="f">
              <v:textbox inset="2.53958mm,1.2694mm,2.53958mm,1.2694mm">
                <w:txbxContent>
                  <w:p w14:paraId="1D5B466F" w14:textId="77777777" w:rsidR="002942BD" w:rsidRPr="00CD4549" w:rsidRDefault="002942BD">
                    <w:pPr>
                      <w:spacing w:after="40"/>
                      <w:ind w:right="0"/>
                      <w:textDirection w:val="btLr"/>
                    </w:pPr>
                  </w:p>
                  <w:p w14:paraId="51A9C06D" w14:textId="77777777" w:rsidR="002942BD" w:rsidRPr="00CD4549" w:rsidRDefault="002942BD">
                    <w:pPr>
                      <w:spacing w:after="40"/>
                      <w:ind w:right="0"/>
                      <w:textDirection w:val="btLr"/>
                    </w:pPr>
                  </w:p>
                  <w:p w14:paraId="784806F6" w14:textId="77777777" w:rsidR="002942BD" w:rsidRPr="00CD4549" w:rsidRDefault="002942BD">
                    <w:pPr>
                      <w:spacing w:before="240" w:after="0"/>
                      <w:ind w:right="0"/>
                      <w:textDirection w:val="btLr"/>
                    </w:pPr>
                  </w:p>
                  <w:p w14:paraId="7E4004BF" w14:textId="77777777" w:rsidR="002942BD" w:rsidRPr="00CD4549" w:rsidRDefault="002942BD">
                    <w:pPr>
                      <w:ind w:right="0"/>
                      <w:jc w:val="center"/>
                      <w:textDirection w:val="btLr"/>
                    </w:pPr>
                  </w:p>
                </w:txbxContent>
              </v:textbox>
            </v:rect>
          </w:pict>
        </mc:Fallback>
      </mc:AlternateContent>
    </w:r>
    <w:r w:rsidRPr="00CD4549">
      <w:rPr>
        <w:noProof/>
      </w:rPr>
      <w:drawing>
        <wp:anchor distT="0" distB="0" distL="114300" distR="114300" simplePos="0" relativeHeight="251658241" behindDoc="0" locked="0" layoutInCell="1" hidden="0" allowOverlap="1" wp14:anchorId="22D2818B" wp14:editId="07777777">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sidRPr="00CD4549">
      <w:rPr>
        <w:noProof/>
      </w:rPr>
      <mc:AlternateContent>
        <mc:Choice Requires="wps">
          <w:drawing>
            <wp:anchor distT="0" distB="0" distL="114300" distR="114300" simplePos="0" relativeHeight="251658242" behindDoc="0" locked="0" layoutInCell="1" hidden="0" allowOverlap="1" wp14:anchorId="34ADEBED" wp14:editId="07777777">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14:paraId="0BAFE2F3" w14:textId="77777777" w:rsidR="002942BD" w:rsidRPr="00CD4549"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4ADEBED" id="Rectangle 147" o:spid="_x0000_s1027" style="position:absolute;left:0;text-align:left;margin-left:0;margin-top:-3pt;width:72.5pt;height:7.5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" fillcolor="white [3201]" stroked="f">
              <v:textbox inset="2.53958mm,2.53958mm,2.53958mm,2.53958mm">
                <w:txbxContent>
                  <w:p w14:paraId="0BAFE2F3" w14:textId="77777777" w:rsidR="002942BD" w:rsidRPr="00CD4549" w:rsidRDefault="002942BD">
                    <w:pPr>
                      <w:spacing w:after="0"/>
                      <w:ind w:right="0"/>
                      <w:jc w:val="left"/>
                      <w:textDirection w:val="btLr"/>
                    </w:pPr>
                  </w:p>
                </w:txbxContent>
              </v:textbox>
            </v:rect>
          </w:pict>
        </mc:Fallback>
      </mc:AlternateContent>
    </w:r>
  </w:p>
  <w:p w14:paraId="0000004F" w14:textId="3A1A1892" w:rsidR="002942BD" w:rsidRPr="00CD4549" w:rsidRDefault="00AA08B1">
    <w:pPr>
      <w:pStyle w:val="Heading4"/>
    </w:pPr>
    <w:r w:rsidRPr="00CD4549">
      <w:t>DOKUMENT INFORMUES</w:t>
    </w:r>
  </w:p>
  <w:p w14:paraId="00000050" w14:textId="77777777" w:rsidR="002942BD" w:rsidRPr="00CD4549" w:rsidRDefault="00AA08B1">
    <w:pPr>
      <w:pStyle w:val="Heading4"/>
    </w:pPr>
    <w:r w:rsidRPr="00CD4549">
      <w:t>#PLANTHEALTH4LIFE</w:t>
    </w:r>
  </w:p>
  <w:p w14:paraId="00000051" w14:textId="77777777" w:rsidR="002942BD" w:rsidRPr="00CD4549" w:rsidRDefault="002942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2942BD" w:rsidRPr="00CD4549" w:rsidRDefault="00AA08B1">
    <w:pPr>
      <w:pBdr>
        <w:top w:val="nil"/>
        <w:left w:val="nil"/>
        <w:bottom w:val="nil"/>
        <w:right w:val="nil"/>
        <w:between w:val="nil"/>
      </w:pBdr>
      <w:tabs>
        <w:tab w:val="center" w:pos="4536"/>
        <w:tab w:val="right" w:pos="9072"/>
      </w:tabs>
      <w:spacing w:after="0"/>
      <w:ind w:right="0"/>
    </w:pPr>
    <w:r w:rsidRPr="00CD4549">
      <w:rPr>
        <w:noProof/>
      </w:rPr>
      <mc:AlternateContent>
        <mc:Choice Requires="wps">
          <w:drawing>
            <wp:anchor distT="0" distB="0" distL="114300" distR="114300" simplePos="0" relativeHeight="251658243" behindDoc="0" locked="0" layoutInCell="1" hidden="0" allowOverlap="1" wp14:anchorId="271FFFB1" wp14:editId="07777777">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14:paraId="443AB09A" w14:textId="77777777" w:rsidR="002942BD" w:rsidRPr="00CD4549"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271FFFB1" id="Rectangle 149" o:spid="_x0000_s1028" style="position:absolute;left:0;text-align:left;margin-left:-85pt;margin-top:-35pt;width:596.65pt;height:157.4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" fillcolor="#787878" stroked="f">
              <v:textbox inset="2.53958mm,2.53958mm,2.53958mm,2.53958mm">
                <w:txbxContent>
                  <w:p w14:paraId="443AB09A" w14:textId="77777777" w:rsidR="002942BD" w:rsidRPr="00CD4549" w:rsidRDefault="002942BD">
                    <w:pPr>
                      <w:spacing w:after="0"/>
                      <w:ind w:right="0"/>
                      <w:jc w:val="left"/>
                      <w:textDirection w:val="btLr"/>
                    </w:pPr>
                  </w:p>
                </w:txbxContent>
              </v:textbox>
            </v:rect>
          </w:pict>
        </mc:Fallback>
      </mc:AlternateContent>
    </w:r>
    <w:r w:rsidRPr="00CD4549">
      <w:rPr>
        <w:noProof/>
      </w:rPr>
      <w:drawing>
        <wp:anchor distT="0" distB="0" distL="114300" distR="114300" simplePos="0" relativeHeight="251658244" behindDoc="0" locked="0" layoutInCell="1" hidden="0" allowOverlap="1" wp14:anchorId="4383EC0F" wp14:editId="07777777">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sidRPr="00CD4549">
      <w:rPr>
        <w:noProof/>
      </w:rPr>
      <mc:AlternateContent>
        <mc:Choice Requires="wps">
          <w:drawing>
            <wp:anchor distT="0" distB="0" distL="114300" distR="114300" simplePos="0" relativeHeight="251658245" behindDoc="0" locked="0" layoutInCell="1" hidden="0" allowOverlap="1" wp14:anchorId="1D7A2C00" wp14:editId="07777777">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14:paraId="3EE05A22" w14:textId="77777777" w:rsidR="002942BD" w:rsidRPr="00CD4549" w:rsidRDefault="00AA08B1">
                          <w:pPr>
                            <w:spacing w:after="40"/>
                            <w:ind w:right="0"/>
                            <w:textDirection w:val="btLr"/>
                          </w:pPr>
                          <w:r w:rsidRPr="00CD4549">
                            <w:rPr>
                              <w:rFonts w:ascii="Arial" w:hAnsi="Arial"/>
                              <w:color w:val="FFFFFF"/>
                              <w:sz w:val="24"/>
                            </w:rPr>
                            <w:t xml:space="preserve">DOKUMENT INFORMUES </w:t>
                          </w:r>
                        </w:p>
                        <w:p w14:paraId="3FEE8F19" w14:textId="77777777" w:rsidR="002942BD" w:rsidRPr="00CD4549" w:rsidRDefault="002942BD">
                          <w:pPr>
                            <w:spacing w:after="40"/>
                            <w:ind w:right="0"/>
                            <w:textDirection w:val="btLr"/>
                          </w:pPr>
                        </w:p>
                        <w:p w14:paraId="202DCEB9" w14:textId="77777777" w:rsidR="006A7237" w:rsidRPr="00CD4549" w:rsidRDefault="006A7237">
                          <w:pPr>
                            <w:spacing w:after="40"/>
                            <w:ind w:right="0"/>
                            <w:textDirection w:val="btLr"/>
                          </w:pPr>
                        </w:p>
                        <w:p w14:paraId="3DF491D7" w14:textId="77777777" w:rsidR="002942BD" w:rsidRPr="00CD4549" w:rsidRDefault="00AA08B1">
                          <w:pPr>
                            <w:spacing w:before="240" w:after="0"/>
                            <w:ind w:right="0"/>
                            <w:textDirection w:val="btLr"/>
                          </w:pPr>
                          <w:r w:rsidRPr="00CD4549">
                            <w:rPr>
                              <w:rFonts w:ascii="Arial" w:hAnsi="Arial"/>
                              <w:color w:val="FFFFFF"/>
                              <w:sz w:val="32"/>
                            </w:rPr>
                            <w:t>#PLANTHEALTH4LIFE</w:t>
                          </w:r>
                        </w:p>
                      </w:txbxContent>
                    </wps:txbx>
                    <wps:bodyPr spcFirstLastPara="1" wrap="square" lIns="91425" tIns="45700" rIns="91425" bIns="45700" anchor="t" anchorCtr="0">
                      <a:noAutofit/>
                    </wps:bodyPr>
                  </wps:wsp>
                </a:graphicData>
              </a:graphic>
            </wp:anchor>
          </w:drawing>
        </mc:Choice>
        <mc:Fallback>
          <w:pict>
            <v:rect w14:anchorId="1D7A2C00" id="Rectangle 148" o:spid="_x0000_s1029" style="position:absolute;left:0;text-align:left;margin-left:-7pt;margin-top:-1pt;width:358.05pt;height:123.1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" filled="f" stroked="f">
              <v:textbox inset="2.53958mm,1.2694mm,2.53958mm,1.2694mm">
                <w:txbxContent>
                  <w:p w14:paraId="3EE05A22" w14:textId="77777777" w:rsidR="002942BD" w:rsidRPr="00CD4549" w:rsidRDefault="00AA08B1">
                    <w:pPr>
                      <w:spacing w:after="40"/>
                      <w:ind w:right="0"/>
                      <w:textDirection w:val="btLr"/>
                    </w:pPr>
                    <w:r w:rsidRPr="00CD4549">
                      <w:rPr>
                        <w:rFonts w:ascii="Arial" w:hAnsi="Arial"/>
                        <w:color w:val="FFFFFF"/>
                        <w:sz w:val="24"/>
                      </w:rPr>
                      <w:t xml:space="preserve">DOKUMENT INFORMUES </w:t>
                    </w:r>
                  </w:p>
                  <w:p w14:paraId="3FEE8F19" w14:textId="77777777" w:rsidR="002942BD" w:rsidRPr="00CD4549" w:rsidRDefault="002942BD">
                    <w:pPr>
                      <w:spacing w:after="40"/>
                      <w:ind w:right="0"/>
                      <w:textDirection w:val="btLr"/>
                    </w:pPr>
                  </w:p>
                  <w:p w14:paraId="202DCEB9" w14:textId="77777777" w:rsidR="006A7237" w:rsidRPr="00CD4549" w:rsidRDefault="006A7237">
                    <w:pPr>
                      <w:spacing w:after="40"/>
                      <w:ind w:right="0"/>
                      <w:textDirection w:val="btLr"/>
                    </w:pPr>
                  </w:p>
                  <w:p w14:paraId="3DF491D7" w14:textId="77777777" w:rsidR="002942BD" w:rsidRPr="00CD4549" w:rsidRDefault="00AA08B1">
                    <w:pPr>
                      <w:spacing w:before="240" w:after="0"/>
                      <w:ind w:right="0"/>
                      <w:textDirection w:val="btLr"/>
                    </w:pPr>
                    <w:r w:rsidRPr="00CD4549">
                      <w:rPr>
                        <w:rFonts w:ascii="Arial" w:hAnsi="Arial"/>
                        <w:color w:val="FFFFFF"/>
                        <w:sz w:val="32"/>
                      </w:rPr>
                      <w:t>#PLANTHEALTH4LIFE</w:t>
                    </w:r>
                  </w:p>
                </w:txbxContent>
              </v:textbox>
            </v:rect>
          </w:pict>
        </mc:Fallback>
      </mc:AlternateContent>
    </w:r>
    <w:r w:rsidRPr="00CD4549">
      <w:rPr>
        <w:noProof/>
      </w:rPr>
      <w:drawing>
        <wp:anchor distT="0" distB="0" distL="114300" distR="114300" simplePos="0" relativeHeight="251658246" behindDoc="0" locked="0" layoutInCell="1" hidden="0" allowOverlap="1" wp14:anchorId="0C0713F2" wp14:editId="07777777">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14:paraId="00000053" w14:textId="77777777" w:rsidR="002942BD" w:rsidRPr="00CD4549" w:rsidRDefault="00AA08B1">
    <w:pPr>
      <w:pBdr>
        <w:top w:val="nil"/>
        <w:left w:val="nil"/>
        <w:bottom w:val="nil"/>
        <w:right w:val="nil"/>
        <w:between w:val="nil"/>
      </w:pBdr>
      <w:tabs>
        <w:tab w:val="center" w:pos="4536"/>
        <w:tab w:val="right" w:pos="9072"/>
      </w:tabs>
      <w:spacing w:after="0"/>
      <w:ind w:right="0"/>
    </w:pPr>
    <w:r w:rsidRPr="00CD4549">
      <w:rPr>
        <w:noProof/>
      </w:rPr>
      <mc:AlternateContent>
        <mc:Choice Requires="wps">
          <w:drawing>
            <wp:anchor distT="0" distB="0" distL="114300" distR="114300" simplePos="0" relativeHeight="251658247" behindDoc="0" locked="0" layoutInCell="1" hidden="0" allowOverlap="1" wp14:anchorId="6DC429D6" wp14:editId="07777777">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14:paraId="0155173B" w14:textId="77777777" w:rsidR="002942BD" w:rsidRPr="00CD4549"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DC429D6" id="Rectangle 145" o:spid="_x0000_s1030" style="position:absolute;left:0;text-align:left;margin-left:0;margin-top:28pt;width:71.05pt;height:7.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" fillcolor="white [3201]" stroked="f">
              <v:textbox inset="2.53958mm,2.53958mm,2.53958mm,2.53958mm">
                <w:txbxContent>
                  <w:p w14:paraId="0155173B" w14:textId="77777777" w:rsidR="002942BD" w:rsidRPr="00CD4549" w:rsidRDefault="002942BD">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11CA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3B17A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DA009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A77F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D"/>
    <w:rsid w:val="000267E3"/>
    <w:rsid w:val="00062EF9"/>
    <w:rsid w:val="00082966"/>
    <w:rsid w:val="000A5E07"/>
    <w:rsid w:val="000D2F27"/>
    <w:rsid w:val="000E683E"/>
    <w:rsid w:val="00117EB3"/>
    <w:rsid w:val="0012689E"/>
    <w:rsid w:val="001849A1"/>
    <w:rsid w:val="001A726A"/>
    <w:rsid w:val="001F1AC0"/>
    <w:rsid w:val="00222ADC"/>
    <w:rsid w:val="0026259C"/>
    <w:rsid w:val="00286A78"/>
    <w:rsid w:val="002942BD"/>
    <w:rsid w:val="002B4CE3"/>
    <w:rsid w:val="00312FC2"/>
    <w:rsid w:val="00315D84"/>
    <w:rsid w:val="0032241C"/>
    <w:rsid w:val="00327F3F"/>
    <w:rsid w:val="00354B41"/>
    <w:rsid w:val="00365791"/>
    <w:rsid w:val="00365B42"/>
    <w:rsid w:val="003C7742"/>
    <w:rsid w:val="003E5046"/>
    <w:rsid w:val="00404884"/>
    <w:rsid w:val="004122FC"/>
    <w:rsid w:val="00431851"/>
    <w:rsid w:val="00474E4D"/>
    <w:rsid w:val="00481DD4"/>
    <w:rsid w:val="004A7B09"/>
    <w:rsid w:val="004B1310"/>
    <w:rsid w:val="004B5A61"/>
    <w:rsid w:val="004C0693"/>
    <w:rsid w:val="004C5C8E"/>
    <w:rsid w:val="004C6E6C"/>
    <w:rsid w:val="004D5FEE"/>
    <w:rsid w:val="004E6FE9"/>
    <w:rsid w:val="005008A8"/>
    <w:rsid w:val="00534E54"/>
    <w:rsid w:val="00542164"/>
    <w:rsid w:val="005B040D"/>
    <w:rsid w:val="005E7FDD"/>
    <w:rsid w:val="00671D8D"/>
    <w:rsid w:val="00682EFA"/>
    <w:rsid w:val="006A7237"/>
    <w:rsid w:val="00701D89"/>
    <w:rsid w:val="0072271C"/>
    <w:rsid w:val="00737151"/>
    <w:rsid w:val="00741F06"/>
    <w:rsid w:val="00745DAA"/>
    <w:rsid w:val="00797EBD"/>
    <w:rsid w:val="007C2D64"/>
    <w:rsid w:val="00803FAD"/>
    <w:rsid w:val="008735F9"/>
    <w:rsid w:val="008B13D6"/>
    <w:rsid w:val="008E47FC"/>
    <w:rsid w:val="00930196"/>
    <w:rsid w:val="0093488A"/>
    <w:rsid w:val="00946EEB"/>
    <w:rsid w:val="009669E9"/>
    <w:rsid w:val="009B2B3F"/>
    <w:rsid w:val="009B4DF0"/>
    <w:rsid w:val="009C0CAC"/>
    <w:rsid w:val="009D3699"/>
    <w:rsid w:val="009E0A04"/>
    <w:rsid w:val="00A01F8C"/>
    <w:rsid w:val="00A15652"/>
    <w:rsid w:val="00A31576"/>
    <w:rsid w:val="00A470ED"/>
    <w:rsid w:val="00A9592D"/>
    <w:rsid w:val="00AA08B1"/>
    <w:rsid w:val="00AB465E"/>
    <w:rsid w:val="00B05794"/>
    <w:rsid w:val="00B40591"/>
    <w:rsid w:val="00B65A54"/>
    <w:rsid w:val="00B67346"/>
    <w:rsid w:val="00B71611"/>
    <w:rsid w:val="00BB1B50"/>
    <w:rsid w:val="00BC460A"/>
    <w:rsid w:val="00BC6DCE"/>
    <w:rsid w:val="00BE6E42"/>
    <w:rsid w:val="00BF177E"/>
    <w:rsid w:val="00C45A1A"/>
    <w:rsid w:val="00C85ED1"/>
    <w:rsid w:val="00CB2835"/>
    <w:rsid w:val="00CC6AA9"/>
    <w:rsid w:val="00CC7145"/>
    <w:rsid w:val="00CD4549"/>
    <w:rsid w:val="00CD530F"/>
    <w:rsid w:val="00D02368"/>
    <w:rsid w:val="00D34CBA"/>
    <w:rsid w:val="00D5612D"/>
    <w:rsid w:val="00D57CF7"/>
    <w:rsid w:val="00D631BB"/>
    <w:rsid w:val="00DE15CA"/>
    <w:rsid w:val="00DE2186"/>
    <w:rsid w:val="00E2519C"/>
    <w:rsid w:val="00E34027"/>
    <w:rsid w:val="00E354F6"/>
    <w:rsid w:val="00E44B50"/>
    <w:rsid w:val="00E451FE"/>
    <w:rsid w:val="00E77DF6"/>
    <w:rsid w:val="00EB20F1"/>
    <w:rsid w:val="00EF198E"/>
    <w:rsid w:val="00F123A3"/>
    <w:rsid w:val="00F946CC"/>
    <w:rsid w:val="010C3293"/>
    <w:rsid w:val="0340F2CB"/>
    <w:rsid w:val="06904085"/>
    <w:rsid w:val="088B2596"/>
    <w:rsid w:val="095492AD"/>
    <w:rsid w:val="0E1E8955"/>
    <w:rsid w:val="0FD386FA"/>
    <w:rsid w:val="1020C19C"/>
    <w:rsid w:val="1032249B"/>
    <w:rsid w:val="188D75AF"/>
    <w:rsid w:val="19AAF262"/>
    <w:rsid w:val="19B8FC3B"/>
    <w:rsid w:val="1B2990EE"/>
    <w:rsid w:val="1CC35854"/>
    <w:rsid w:val="20CD4403"/>
    <w:rsid w:val="23BB1EC6"/>
    <w:rsid w:val="2C472E26"/>
    <w:rsid w:val="2DD75EBC"/>
    <w:rsid w:val="2ED94BB5"/>
    <w:rsid w:val="2F30BC32"/>
    <w:rsid w:val="317883C8"/>
    <w:rsid w:val="3428236A"/>
    <w:rsid w:val="35127F3F"/>
    <w:rsid w:val="35B3E492"/>
    <w:rsid w:val="3D28D179"/>
    <w:rsid w:val="3E6998FE"/>
    <w:rsid w:val="3F24CBE2"/>
    <w:rsid w:val="406758E4"/>
    <w:rsid w:val="41CDE6DD"/>
    <w:rsid w:val="44D7B98D"/>
    <w:rsid w:val="47F906C7"/>
    <w:rsid w:val="48BEAB0E"/>
    <w:rsid w:val="495036EA"/>
    <w:rsid w:val="4B39E3A2"/>
    <w:rsid w:val="4DB134CC"/>
    <w:rsid w:val="501F3BD8"/>
    <w:rsid w:val="55BE48F7"/>
    <w:rsid w:val="570EBEE0"/>
    <w:rsid w:val="5B06EA49"/>
    <w:rsid w:val="5E2C1706"/>
    <w:rsid w:val="5FD8E88C"/>
    <w:rsid w:val="60F21CCE"/>
    <w:rsid w:val="62D45287"/>
    <w:rsid w:val="65A40508"/>
    <w:rsid w:val="668EF59B"/>
    <w:rsid w:val="6E079319"/>
    <w:rsid w:val="6E3B284F"/>
    <w:rsid w:val="6E4D9058"/>
    <w:rsid w:val="728C18EF"/>
    <w:rsid w:val="73B4BBD5"/>
    <w:rsid w:val="75A6678F"/>
    <w:rsid w:val="7605E073"/>
    <w:rsid w:val="76BE212E"/>
    <w:rsid w:val="7780ED99"/>
    <w:rsid w:val="796E3794"/>
    <w:rsid w:val="79C79595"/>
    <w:rsid w:val="7A26CC40"/>
    <w:rsid w:val="7A33B2F8"/>
    <w:rsid w:val="7DC0944A"/>
    <w:rsid w:val="7F6C7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FAA20"/>
  <w15:docId w15:val="{E7256DCC-6C3F-4757-9C8D-65690379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22294D"/>
        <w:sz w:val="19"/>
        <w:szCs w:val="19"/>
        <w:lang w:val="sq-AL"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ind w:right="-1"/>
    </w:p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semiHidden/>
    <w:unhideWhenUsed/>
    <w:qFormat/>
    <w:rsid w:val="00120CDF"/>
    <w:pPr>
      <w:spacing w:after="120"/>
      <w:jc w:val="right"/>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6 - Position"/>
    <w:basedOn w:val="Heading2"/>
    <w:next w:val="Normal"/>
    <w:link w:val="TitleChar"/>
    <w:uiPriority w:val="10"/>
    <w:qFormat/>
    <w:rsid w:val="00EA7E45"/>
    <w:rPr>
      <w:b w:val="0"/>
      <w:bCs w:val="0"/>
      <w:i/>
    </w:rPr>
  </w:style>
  <w:style w:type="paragraph" w:customStyle="1" w:styleId="Listparalevel2">
    <w:name w:val="List para level 2"/>
    <w:basedOn w:val="ListParagraph"/>
    <w:link w:val="Listparalevel2Char"/>
    <w:rsid w:val="00A11232"/>
    <w:pPr>
      <w:tabs>
        <w:tab w:val="num" w:pos="1440"/>
      </w:tabs>
      <w:ind w:left="1440" w:hanging="720"/>
    </w:pPr>
  </w:style>
  <w:style w:type="character" w:customStyle="1" w:styleId="Listparalevel2Char">
    <w:name w:val="List para level 2 Char"/>
    <w:basedOn w:val="ListParagraphChar"/>
    <w:link w:val="Listparalevel2"/>
    <w:rsid w:val="00A11232"/>
    <w:rPr>
      <w:noProof/>
      <w:color w:val="787878"/>
      <w:sz w:val="19"/>
      <w:lang w:val="sq-AL"/>
    </w:rPr>
  </w:style>
  <w:style w:type="paragraph" w:styleId="ListParagraph">
    <w:name w:val="List Paragraph"/>
    <w:basedOn w:val="Normal"/>
    <w:link w:val="ListParagraphCh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tabs>
        <w:tab w:val="clear" w:pos="1440"/>
        <w:tab w:val="num" w:pos="2160"/>
      </w:tabs>
      <w:ind w:left="2160"/>
    </w:pPr>
  </w:style>
  <w:style w:type="character" w:customStyle="1" w:styleId="Listparalevel3Char">
    <w:name w:val="List para level 3 Char"/>
    <w:basedOn w:val="Listparalevel2Char"/>
    <w:link w:val="Listparalevel3"/>
    <w:rsid w:val="00A11232"/>
    <w:rPr>
      <w:noProof/>
      <w:color w:val="787878"/>
      <w:sz w:val="19"/>
      <w:lang w:val="sq-AL"/>
    </w:rPr>
  </w:style>
  <w:style w:type="paragraph" w:customStyle="1" w:styleId="listnumgreen">
    <w:name w:val="list num green"/>
    <w:basedOn w:val="ListParagraph"/>
    <w:rsid w:val="00A11232"/>
    <w:pPr>
      <w:tabs>
        <w:tab w:val="num" w:pos="720"/>
      </w:tabs>
      <w:ind w:left="720" w:hanging="720"/>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sq-AL"/>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sq-AL"/>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sq-AL"/>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sq-AL"/>
    </w:rPr>
  </w:style>
  <w:style w:type="character" w:customStyle="1" w:styleId="Heading5Char">
    <w:name w:val="Heading 5 Char"/>
    <w:aliases w:val="4 - Headline body Char"/>
    <w:basedOn w:val="DefaultParagraphFont"/>
    <w:link w:val="Heading5"/>
    <w:uiPriority w:val="9"/>
    <w:rsid w:val="00120CDF"/>
    <w:rPr>
      <w:color w:val="22294D"/>
      <w:sz w:val="28"/>
      <w:szCs w:val="28"/>
      <w:lang w:val="sq-AL"/>
    </w:rPr>
  </w:style>
  <w:style w:type="character" w:customStyle="1" w:styleId="TitleChar">
    <w:name w:val="Title Char"/>
    <w:aliases w:val="6 - Position Char"/>
    <w:basedOn w:val="DefaultParagraphFont"/>
    <w:link w:val="Title"/>
    <w:uiPriority w:val="10"/>
    <w:rsid w:val="00EA7E45"/>
    <w:rPr>
      <w:i/>
      <w:color w:val="22294D"/>
      <w:sz w:val="19"/>
      <w:lang w:val="sq-AL"/>
    </w:rPr>
  </w:style>
  <w:style w:type="character" w:customStyle="1" w:styleId="ListParagraphChar">
    <w:name w:val="List Paragraph Char"/>
    <w:basedOn w:val="DefaultParagraphFont"/>
    <w:link w:val="ListParagraph"/>
    <w:uiPriority w:val="34"/>
    <w:rsid w:val="00A11232"/>
    <w:rPr>
      <w:noProof/>
      <w:color w:val="787878"/>
      <w:sz w:val="19"/>
      <w:lang w:val="sq-AL"/>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sq-A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sq-A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1474A"/>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61474A"/>
  </w:style>
  <w:style w:type="character" w:customStyle="1" w:styleId="eop">
    <w:name w:val="eop"/>
    <w:basedOn w:val="DefaultParagraphFont"/>
    <w:rsid w:val="0061474A"/>
  </w:style>
  <w:style w:type="character" w:customStyle="1" w:styleId="scxw263806439">
    <w:name w:val="scxw263806439"/>
    <w:basedOn w:val="DefaultParagraphFont"/>
    <w:rsid w:val="0061474A"/>
  </w:style>
  <w:style w:type="paragraph" w:styleId="Revision">
    <w:name w:val="Revision"/>
    <w:hidden/>
    <w:uiPriority w:val="99"/>
    <w:semiHidden/>
    <w:rsid w:val="003C144C"/>
    <w:pPr>
      <w:spacing w:after="0"/>
    </w:pPr>
  </w:style>
  <w:style w:type="character" w:styleId="CommentReference">
    <w:name w:val="annotation reference"/>
    <w:basedOn w:val="DefaultParagraphFont"/>
    <w:uiPriority w:val="99"/>
    <w:semiHidden/>
    <w:unhideWhenUsed/>
    <w:rsid w:val="003C144C"/>
    <w:rPr>
      <w:sz w:val="16"/>
      <w:szCs w:val="16"/>
    </w:rPr>
  </w:style>
  <w:style w:type="paragraph" w:styleId="CommentText">
    <w:name w:val="annotation text"/>
    <w:basedOn w:val="Normal"/>
    <w:link w:val="CommentTextChar"/>
    <w:uiPriority w:val="99"/>
    <w:unhideWhenUsed/>
    <w:rsid w:val="003C144C"/>
    <w:rPr>
      <w:sz w:val="20"/>
      <w:szCs w:val="20"/>
    </w:rPr>
  </w:style>
  <w:style w:type="character" w:customStyle="1" w:styleId="CommentTextChar">
    <w:name w:val="Comment Text Char"/>
    <w:basedOn w:val="DefaultParagraphFont"/>
    <w:link w:val="CommentText"/>
    <w:uiPriority w:val="99"/>
    <w:rsid w:val="003C144C"/>
    <w:rPr>
      <w:color w:val="22294D"/>
      <w:sz w:val="20"/>
      <w:szCs w:val="20"/>
      <w:lang w:val="sq-AL"/>
    </w:rPr>
  </w:style>
  <w:style w:type="paragraph" w:styleId="CommentSubject">
    <w:name w:val="annotation subject"/>
    <w:basedOn w:val="CommentText"/>
    <w:next w:val="CommentText"/>
    <w:link w:val="CommentSubjectChar"/>
    <w:uiPriority w:val="99"/>
    <w:semiHidden/>
    <w:unhideWhenUsed/>
    <w:rsid w:val="003C144C"/>
    <w:rPr>
      <w:b/>
      <w:bCs/>
    </w:rPr>
  </w:style>
  <w:style w:type="character" w:customStyle="1" w:styleId="CommentSubjectChar">
    <w:name w:val="Comment Subject Char"/>
    <w:basedOn w:val="CommentTextChar"/>
    <w:link w:val="CommentSubject"/>
    <w:uiPriority w:val="99"/>
    <w:semiHidden/>
    <w:rsid w:val="003C144C"/>
    <w:rPr>
      <w:b/>
      <w:bCs/>
      <w:color w:val="22294D"/>
      <w:sz w:val="20"/>
      <w:szCs w:val="20"/>
      <w:lang w:val="sq-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21799">
      <w:bodyDiv w:val="1"/>
      <w:marLeft w:val="0"/>
      <w:marRight w:val="0"/>
      <w:marTop w:val="0"/>
      <w:marBottom w:val="0"/>
      <w:divBdr>
        <w:top w:val="none" w:sz="0" w:space="0" w:color="auto"/>
        <w:left w:val="none" w:sz="0" w:space="0" w:color="auto"/>
        <w:bottom w:val="none" w:sz="0" w:space="0" w:color="auto"/>
        <w:right w:val="none" w:sz="0" w:space="0" w:color="auto"/>
      </w:divBdr>
      <w:divsChild>
        <w:div w:id="69549623">
          <w:marLeft w:val="0"/>
          <w:marRight w:val="0"/>
          <w:marTop w:val="0"/>
          <w:marBottom w:val="0"/>
          <w:divBdr>
            <w:top w:val="none" w:sz="0" w:space="0" w:color="auto"/>
            <w:left w:val="none" w:sz="0" w:space="0" w:color="auto"/>
            <w:bottom w:val="none" w:sz="0" w:space="0" w:color="auto"/>
            <w:right w:val="none" w:sz="0" w:space="0" w:color="auto"/>
          </w:divBdr>
        </w:div>
        <w:div w:id="1506018751">
          <w:marLeft w:val="0"/>
          <w:marRight w:val="0"/>
          <w:marTop w:val="0"/>
          <w:marBottom w:val="0"/>
          <w:divBdr>
            <w:top w:val="none" w:sz="0" w:space="0" w:color="auto"/>
            <w:left w:val="none" w:sz="0" w:space="0" w:color="auto"/>
            <w:bottom w:val="none" w:sz="0" w:space="0" w:color="auto"/>
            <w:right w:val="none" w:sz="0" w:space="0" w:color="auto"/>
          </w:divBdr>
        </w:div>
        <w:div w:id="1715887492">
          <w:marLeft w:val="0"/>
          <w:marRight w:val="0"/>
          <w:marTop w:val="0"/>
          <w:marBottom w:val="0"/>
          <w:divBdr>
            <w:top w:val="none" w:sz="0" w:space="0" w:color="auto"/>
            <w:left w:val="none" w:sz="0" w:space="0" w:color="auto"/>
            <w:bottom w:val="none" w:sz="0" w:space="0" w:color="auto"/>
            <w:right w:val="none" w:sz="0" w:space="0" w:color="auto"/>
          </w:divBdr>
        </w:div>
      </w:divsChild>
    </w:div>
    <w:div w:id="1583830368">
      <w:bodyDiv w:val="1"/>
      <w:marLeft w:val="0"/>
      <w:marRight w:val="0"/>
      <w:marTop w:val="0"/>
      <w:marBottom w:val="0"/>
      <w:divBdr>
        <w:top w:val="none" w:sz="0" w:space="0" w:color="auto"/>
        <w:left w:val="none" w:sz="0" w:space="0" w:color="auto"/>
        <w:bottom w:val="none" w:sz="0" w:space="0" w:color="auto"/>
        <w:right w:val="none" w:sz="0" w:space="0" w:color="auto"/>
      </w:divBdr>
      <w:divsChild>
        <w:div w:id="693314052">
          <w:marLeft w:val="0"/>
          <w:marRight w:val="0"/>
          <w:marTop w:val="0"/>
          <w:marBottom w:val="0"/>
          <w:divBdr>
            <w:top w:val="none" w:sz="0" w:space="0" w:color="auto"/>
            <w:left w:val="none" w:sz="0" w:space="0" w:color="auto"/>
            <w:bottom w:val="none" w:sz="0" w:space="0" w:color="auto"/>
            <w:right w:val="none" w:sz="0" w:space="0" w:color="auto"/>
          </w:divBdr>
        </w:div>
        <w:div w:id="1229346316">
          <w:marLeft w:val="0"/>
          <w:marRight w:val="0"/>
          <w:marTop w:val="0"/>
          <w:marBottom w:val="0"/>
          <w:divBdr>
            <w:top w:val="none" w:sz="0" w:space="0" w:color="auto"/>
            <w:left w:val="none" w:sz="0" w:space="0" w:color="auto"/>
            <w:bottom w:val="none" w:sz="0" w:space="0" w:color="auto"/>
            <w:right w:val="none" w:sz="0" w:space="0" w:color="auto"/>
          </w:divBdr>
        </w:div>
        <w:div w:id="2100828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tu.be/5Ju5wuHJ4tA?si=ZckEqZqz7glrD5PZ" TargetMode="External"/><Relationship Id="rId18" Type="http://schemas.openxmlformats.org/officeDocument/2006/relationships/hyperlink" Target="https://www.instagram.com/onehealth_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inkedin.com/company/efsa" TargetMode="External"/><Relationship Id="rId7" Type="http://schemas.openxmlformats.org/officeDocument/2006/relationships/styles" Target="styles.xml"/><Relationship Id="rId12" Type="http://schemas.openxmlformats.org/officeDocument/2006/relationships/hyperlink" Target="https://www.efsa.europa.eu/en" TargetMode="External"/><Relationship Id="rId17" Type="http://schemas.openxmlformats.org/officeDocument/2006/relationships/hyperlink" Target="https://www.linkedin.com/company/efs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sky.app/profile/efsa.europa.eu" TargetMode="External"/><Relationship Id="rId20" Type="http://schemas.openxmlformats.org/officeDocument/2006/relationships/hyperlink" Target="https://www.instagram.com/one_healthenv_eu/?hl=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efsa.europa.eu/en/plh4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bsky.app/profile/efs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fsa.europa.eu/en/plh4l" TargetMode="External"/><Relationship Id="rId22" Type="http://schemas.openxmlformats.org/officeDocument/2006/relationships/header" Target="header1.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3IL8PwQxWOcmVg0VsCGn0tTag==">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YyOMCSl5PmMnJICg1TQU5DSEVaIExhdXJhGjcKNS8vc3NsLmdzdGF0aWMuY29tL2RvY3MvY29tbW9uL2JsdWVfc2lsaG91ZXR0ZTk2LTAucG5neACIAQGaAQYIABAAGACqAT8SPWluIHRoZSBFVSBNZW1iZXIgU3RhdGVzLCBjYW5kaWRhdGUgY291bnRyaWVzIGFuZCBTd2l0emVybGFuZC6wAQC4AQEYwJKXk+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YyOICu9pPmMnJICg1TQU5DSEVaIExhdXJhGjcKNS8vc3NsLmdzdGF0aWMuY29tL2RvY3MvY29tbW9uL2JsdWVfc2lsaG91ZXR0ZTk2LTAucG5neACIAQGaAQYIABAAGACqASMSIXBhcnRpY2lwYXRpbmcgY291bnRyaWVzIGxhbmdhdWdlc7ABALgBARiArvaT5jIggK72k+YyMABCCWtpeC5jbXQxMiL3AwoLQUFBQmlZZmlyX2MSnwMKC0FBQUJpWWZpcl9jEgtBQUFCaVlmaXJfYxoNCgl0ZXh0L2h0bWwSACIOCgp0ZXh0L3BsYWluEgAqRQoMU2FpcmljYSBSb3NlGjUvL3NzbC5nc3RhdGljLmNvbS9kb2NzL2NvbW1vbi9ibHVlX3NpbGhvdWV0dGU5Ni0wLnBuZzDAo4uj5jI4wKOLo+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YyckgKDVNBTkNIRVogTGF1cmEaNwo1Ly9zc2wuZ3N0YXRpYy5jb20vZG9jcy9jb21tb24vYmx1ZV9zaWxob3VldHRlOTYtMC5wbmd4AIgBAZoBBggAEAAYAKoBTBJKbGV0JiMzOTtzIGFkZCBoZXJlIGEgY29sbGVjdGl2ZSB0b25lOiBpLmUuLCBoZWxwIHVzIHByb3RlY3Q7IGpvaW4gaW4gdG8uLi6wAQC4AQEYgK72k+YyIICu9pPmMjAAQghraXguY210OCLfAwoLQUFBQmlZZmlzQU0ShwMKC0FBQUJpWWZpc0FNEgtBQUFCaVlmaXNBTRoNCgl0ZXh0L2h0bWwSACIOCgp0ZXh0L3BsYWluEgAqRQoMU2FpcmljYSBSb3NlGjUvL3NzbC5nc3RhdGljLmNvbS9kb2NzL2NvbW1vbi9ibHVlX3NpbGhvdWV0dGU5Ni0wLnBuZzDgzoej5jI44M6Ho+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I6j5jIgoPiOo+YyMABCNnN1Z2dlc3RJZEltcG9ydDFhZmY1NjhkLWI3YzQtNDk5Ny1iNzlkLTE1NDVmYzkyODYwNF80NiL/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rk+YyOOCv65PmMnJICg1TQU5DSEVaIExhdXJhGjcKNS8vc3NsLmdzdGF0aWMuY29tL2RvY3MvY29tbW9uL2JsdWVfc2lsaG91ZXR0ZTk2LTAucG5neACIAQGaAQYIABAAGACqASMSIXBhcnRpY2lwYXRpbmcgY291bnRyaWVzIGxhbmd1YWdlc7ABALgBARjgr+uT5jIg4K/rk+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YyckgKDVNBTkNIRVogTGF1cmEaNwo1Ly9zc2wuZ3N0YXRpYy5jb20vZG9jcy9jb21tb24vYmx1ZV9zaWxob3VldHRlOTYtMC5wbmd4AIgBAZoBBggAEAAYAKoBFRITSSYjMzk7ZCByZW1vdmUgdGhpc7ABALgBARjA3tGT5jIgwN7Rk+YyMABCCGtpeC5jbXQ0IrgDCgtBQUFCaVlmaXNBVRLhAgoLQUFBQmlZZmlzQVUSC0FBQUJpWWZpc0FVGg0KCXRleHQvaHRtbBIAIg4KCnRleHQvcGxhaW4SACpFCgxTYWlyaWNhIFJvc2UaNS8vc3NsLmdzdGF0aWMuY29tL2RvY3MvY29tbW9uL2JsdWVfc2lsaG91ZXR0ZTk2LTAucG5nMID6g6PmMjiA+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I6j5jIgoPiOo+YyMABCNnN1Z2dlc3RJZEltcG9ydDFhZmY1NjhkLWI3YzQtNDk5Ny1iNzlkLTE1NDVmYzkyODYwNF80OCK3AwoLQUFBQmlZZmlyX3MS4AIKC0FBQUJpWWZpcl9zEgtBQUFCaVlmaXJfcxoNCgl0ZXh0L2h0bWwSACIOCgp0ZXh0L3BsYWluEgAqRQoMU2FpcmljYSBSb3NlGjUvL3NzbC5nc3RhdGljLmNvbS9kb2NzL2NvbW1vbi9ibHVlX3NpbGhvdWV0dGU5Ni0wLnBuZzDg+/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KLmMiDg+/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YyckcKDFNhaXJpY2EgUm9zZRo3CjUvL3NzbC5nc3RhdGljLmNvbS9kb2NzL2NvbW1vbi9ibHVlX3NpbGhvdWV0dGU5Ni0wLnBuZ3gAiAEBmgEGCAAQABgAqgEIEgZAR09QQT+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T5jIgkaT3teYyMABCCGtpeC5jbXQ5Is4DCgtBQUFCaVlmaXJfOBL2AgoLQUFBQmlZZmlyXzgSC0FBQUJpWWZpcl84Gg0KCXRleHQvaHRtbBIAIg4KCnRleHQvcGxhaW4SACpFCgxTYWlyaWNhIFJvc2UaNS8vc3NsLmdzdGF0aWMuY29tL2RvY3MvY29tbW9uL2JsdWVfc2lsaG91ZXR0ZTk2LTAucG5nMKD4jqPmMjig+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YyIODjsJPmMjAAQghraXguY210MiK6AgoLQUFBQmlZZmlzQWcSkAIKC0FBQUJpWWZpc0FnEgtBQUFCaVlmaXNBZxoXCgl0ZXh0L2h0bWwSCnBscyByZW1vdmUiGAoKdGV4dC9wbGFpbhIKcGxzIHJlbW92ZSpGCg1TQU5DSEVaIExhdXJhGjUvL3NzbC5nc3RhdGljLmNvbS9kb2NzL2NvbW1vbi9ibHVlX3NpbGhvdWV0dGU5Ni0wLnBuZzCgs9WT5jI4oLPVk+YyckgKDVNBTkNIRVogTGF1cmEaNwo1Ly9zc2wuZ3N0YXRpYy5jb20vZG9jcy9jb21tb24vYmx1ZV9zaWxob3VldHRlOTYtMC5wbmd4AIgBAZoBBggAEAAYAKoBDBIKcGxzIHJlbW92ZbABALgBARigs9WT5jIgoLPVk+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YyMABCNnN1Z2dlc3RJZEltcG9ydDFhZmY1NjhkLWI3YzQtNDk5Ny1iNzlkLTE1NDVmYzkyODYwNF8yNCLFAwoLQUFBQmlZZmlzQWsS7gIKC0FBQUJpWWZpc0FrEgtBQUFCaVlmaXNBaxoNCgl0ZXh0L2h0bWwSACIOCgp0ZXh0L3BsYWluEgAqRQoMU2FpcmljYSBSb3NlGjUvL3NzbC5nc3RhdGljLmNvbS9kb2NzL2NvbW1vbi9ibHVlX3NpbGhvdWV0dGU5Ni0wLnBuZzDg+/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YyMABCNnN1Z2dlc3RJZEltcG9ydDFhZmY1NjhkLWI3YzQtNDk5Ny1iNzlkLTE1NDVmYzkyODYwNF8yOSK8AwoLQUFBQmlZZmlzQXcS5QIKC0FBQUJpWWZpc0F3EgtBQUFCaVlmaXNBdxoNCgl0ZXh0L2h0bWwSACIOCgp0ZXh0L3BsYWluEgAqRQoMU2FpcmljYSBSb3NlGjUvL3NzbC5nc3RhdGljLmNvbS9kb2NzL2NvbW1vbi9ibHVlX3NpbGhvdWV0dGU5Ni0wLnBuZzDg+/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SharedWithUsers xmlns="85a1b0b8-d8f3-4231-9410-7b54b719e9e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62C9A67B5C214291B4884C02BDFC87" ma:contentTypeVersion="16" ma:contentTypeDescription="Create a new document." ma:contentTypeScope="" ma:versionID="e4e93f70b2eceee87017f1f62314d20a">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11e25d63da1a7c7a0a11d3b3de05c933"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7DABE-ABED-44AF-93E1-9E0E924183F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8BF6988-1C88-43A4-8A4E-F3C7E4A97123}">
  <ds:schemaRefs>
    <ds:schemaRef ds:uri="http://schemas.microsoft.com/office/2006/metadata/properties"/>
    <ds:schemaRef ds:uri="http://schemas.microsoft.com/office/infopath/2007/PartnerControls"/>
    <ds:schemaRef ds:uri="85a1b0b8-d8f3-4231-9410-7b54b719e9e5"/>
    <ds:schemaRef ds:uri="7111a519-8876-491d-8de4-efb46eaf868d"/>
  </ds:schemaRefs>
</ds:datastoreItem>
</file>

<file path=customXml/itemProps4.xml><?xml version="1.0" encoding="utf-8"?>
<ds:datastoreItem xmlns:ds="http://schemas.openxmlformats.org/officeDocument/2006/customXml" ds:itemID="{B76889C7-6A63-4C3C-8887-B8F0E322F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1a519-8876-491d-8de4-efb46eaf868d"/>
    <ds:schemaRef ds:uri="85a1b0b8-d8f3-4231-9410-7b54b719e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035815-B073-4057-A675-2C54BBF2A854}">
  <ds:schemaRefs>
    <ds:schemaRef ds:uri="http://schemas.microsoft.com/sharepoint/v3/contenttype/forms"/>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2013</TotalTime>
  <Pages>3</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DIBRANI Yllka</cp:lastModifiedBy>
  <cp:revision>23</cp:revision>
  <dcterms:created xsi:type="dcterms:W3CDTF">2026-03-26T13:19:00Z</dcterms:created>
  <dcterms:modified xsi:type="dcterms:W3CDTF">2026-04-28T08:42:00Z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