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FD7F" w14:textId="77777777" w:rsidR="007E0B70" w:rsidRPr="007E0B70" w:rsidRDefault="007E0B70" w:rsidP="007E0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Calibri" w:hAnsi="Calibri" w:cs="Calibri"/>
          <w:color w:val="1F4E79"/>
          <w:sz w:val="36"/>
          <w:szCs w:val="36"/>
          <w:lang w:val="it-IT"/>
        </w:rPr>
        <w:t> </w:t>
      </w:r>
    </w:p>
    <w:p w14:paraId="3FEEA2F7" w14:textId="0731439C" w:rsidR="007E0B70" w:rsidRPr="007E0B70" w:rsidRDefault="007E0B70" w:rsidP="007E0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40EEAF8D" w14:textId="77777777" w:rsidR="007E0B70" w:rsidRPr="007E0B70" w:rsidRDefault="007E0B70" w:rsidP="007E0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Calibri" w:hAnsi="Calibri" w:cs="Calibri"/>
          <w:color w:val="1F4E79"/>
          <w:sz w:val="28"/>
          <w:szCs w:val="28"/>
          <w:lang w:val="it-IT"/>
        </w:rPr>
        <w:t> </w:t>
      </w:r>
    </w:p>
    <w:p w14:paraId="4E5C4E12" w14:textId="77777777" w:rsid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  <w:lang w:val="it-IT"/>
        </w:rPr>
      </w:pPr>
    </w:p>
    <w:p w14:paraId="1FD19B8D" w14:textId="2AF68515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F4E79"/>
          <w:sz w:val="32"/>
          <w:szCs w:val="32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1F4E79"/>
          <w:sz w:val="32"/>
          <w:szCs w:val="32"/>
          <w:lang w:val="it-IT"/>
        </w:rPr>
        <w:t>Kampanja 2024 "Safe2Eat": l-għoti tas-setgħa lill-konsumaturi madwar l-Ewropa </w:t>
      </w:r>
      <w:r w:rsidRPr="007E0B70">
        <w:rPr>
          <w:rStyle w:val="normaltextrun"/>
          <w:rFonts w:ascii="Calibri" w:hAnsi="Calibri" w:cs="Calibri"/>
          <w:color w:val="1F4E79"/>
          <w:sz w:val="32"/>
          <w:szCs w:val="32"/>
          <w:lang w:val="it-IT"/>
        </w:rPr>
        <w:t> </w:t>
      </w:r>
      <w:r w:rsidRPr="007E0B70">
        <w:rPr>
          <w:rStyle w:val="eop"/>
          <w:rFonts w:ascii="Calibri" w:hAnsi="Calibri" w:cs="Calibri"/>
          <w:color w:val="1F4E79"/>
          <w:sz w:val="32"/>
          <w:szCs w:val="32"/>
          <w:lang w:val="it-IT"/>
        </w:rPr>
        <w:t> </w:t>
      </w:r>
    </w:p>
    <w:p w14:paraId="0BB81792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47493635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000000"/>
          <w:lang w:val="it-IT"/>
        </w:rPr>
        <w:t>Minn "EUChooseSafeFood" għal "Safe2Eat": EFSA u s-sieħba tagħha fl-Istati Membri tal-UE jirritoranw b'impenn imġedded u jespandu l-parteċipazzjoni madwar l-Ewropa, u jippermettu lill-konsumaturi jagħmlu għażliet ta' ikel b'kunfidenza.</w:t>
      </w:r>
      <w:r w:rsidRPr="007E0B70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5EB15BC1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sz w:val="28"/>
          <w:szCs w:val="28"/>
          <w:lang w:val="it-IT"/>
        </w:rPr>
        <w:t> </w:t>
      </w:r>
      <w:r w:rsidRPr="007E0B70">
        <w:rPr>
          <w:rStyle w:val="eop"/>
          <w:rFonts w:ascii="Calibri" w:hAnsi="Calibri" w:cs="Calibri"/>
          <w:sz w:val="28"/>
          <w:szCs w:val="28"/>
          <w:lang w:val="it-IT"/>
        </w:rPr>
        <w:t> </w:t>
      </w:r>
    </w:p>
    <w:p w14:paraId="5519E669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Parma, 7 Mejju 2024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– Biex jibnu fuq is-suċċess tat-tliet snin ta' qabel, l-Awtorità Ewropea dwar is-Sigurtà fl-Ikel (EFSA) u s-sieħba tagħha fl-Istati Membri tal-UE nedew il-kampanja 2024 Safe2Eat. Qabel magħrufa bħala #EUChooseSafeFood, il-kampanja tirritorn lura kkategorizzata mill-ġdid u b'impenn imġedded biex tippromwovi s-sensibilazzazzjoni dwar is-sikurezza tal-ikel fost iċ-ċittadini Ewropej.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5C58E1B4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5DA9282E" w14:textId="76233B3E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Din is-sena, il-kampanja tespandi l-firxa tagħha, 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bi 1</w:t>
      </w:r>
      <w:r w:rsidR="007B076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8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-il pajjiż jgħaqqdu l-</w:t>
      </w:r>
      <w:r w:rsidRPr="007E0B7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it-IT"/>
        </w:rPr>
        <w:t>forzi biex jgħinu l-kon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sumaturi jagħmlu deċiżjonijiet infurmati dwar l-għażliet tal-ikel tagħhom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. Il-pajjiżi parteċipanti għal 2024 jinkludu r-Rumanija, ir-Repubblika Ċeka, l-Ungerija, il-Greċja, l-Estonja, il-Kroazja, l-Italja, il-Latvja, Ċipru, is-Slovenja, Spanja, il-Lussemburgu, is-Slovakkja, l-Awstrija, il-Polonja, il-Portugal</w:t>
      </w:r>
      <w:r w:rsidR="000F00EB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, </w:t>
      </w:r>
      <w:r w:rsidR="000F00EB" w:rsidRPr="000F00EB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Montenegro</w:t>
      </w:r>
      <w:r w:rsidR="000F00EB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u l-Maċedonja ta' Fuq.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63A1F820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3D7744FA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1F4E79"/>
          <w:sz w:val="22"/>
          <w:szCs w:val="22"/>
          <w:lang w:val="it-IT"/>
        </w:rPr>
        <w:t>L-għoti tas setgħa lill-konsumaturi biex jagħmlu għażliet b'kunfidenza</w:t>
      </w:r>
      <w:r w:rsidRPr="007E0B70">
        <w:rPr>
          <w:rStyle w:val="eop"/>
          <w:rFonts w:ascii="Calibri" w:hAnsi="Calibri" w:cs="Calibri"/>
          <w:color w:val="1F4E79"/>
          <w:sz w:val="22"/>
          <w:szCs w:val="22"/>
          <w:lang w:val="it-IT"/>
        </w:rPr>
        <w:t> </w:t>
      </w:r>
    </w:p>
    <w:p w14:paraId="239E039D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Calibri" w:hAnsi="Calibri" w:cs="Calibri"/>
          <w:color w:val="1F4E79"/>
          <w:sz w:val="22"/>
          <w:szCs w:val="22"/>
          <w:lang w:val="it-IT"/>
        </w:rPr>
        <w:t> </w:t>
      </w:r>
    </w:p>
    <w:p w14:paraId="7FFD5AE0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Riċerka magħmula mill-EFSA b'kollaborazzjoni mal-IPSOS fl-2023 żvelat li kważi 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70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 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% tal-Ewropej esprimew interess fis-sikurezza tal-ikel.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Madanakollu, bejn wieħed u ieħor 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60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 </w:t>
      </w:r>
      <w:r w:rsidRPr="007E0B7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% jsibu li informazzjoni dwar is-sikurezza tal-ikel hi wisq teknika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u ta' sfida biex jifhmuha. B'rispons, din l-edizzjoni l-ġdida għandha l-għan li tikkomunika x-xjenza wara l-ikel tagħna b'mod ċar, preċiż, imma rassikuranti u li jiftiehem. L-objettiv hu li tippermetti liċ-ċittadini jagħmlu deċiżjonijiet infurmati sew dwar il-konsum tal-ikel tagħhom, kif ukoll tassikura s-sikurezza u s-saħħa fl-għażliet tagħhom ta' kuljum.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68B60875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35943019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Taħt l-istrixxun ta'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sq-AL"/>
        </w:rPr>
        <w:t>#Safe2EatEU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, il-kampanja tkompli tiffoka fuq l-edukazzjoni taċ-ċittadini dwar aspetti varji tas-sikurezza tal-ikel. Dawn jinkludu l-mard li jiġi mill-ikel, tekniki tal-ġestjoni tal-ikel, l-importanza li taqra t-tiketti tal-ikel, u l-promozzjoni ta' prattiċi biex titnaqqas il-ħela tal-ikel.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0BCE74C6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1105F824" w14:textId="77777777" w:rsid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Il-kampanja tenfasizza wkoll is-sinifikat ta' dieta bilanċjata, is-sikurezza ta' supplimenti tal-ikel, u l-bżonn li tipprova xjentifikament indikazzjonijiet dwar is-saħħa fuq prodotti tal-ikel. Barra minn dan, hi tipprova tqajjem kuxjenza dwar is-sikurezza ta' addittivi tal-ikel u ikel ġdid, u l-preżenza ta' allerġens fl-ikel.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7E3E76A2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2D0D3460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it-IT"/>
        </w:rPr>
        <w:t xml:space="preserve">"Madwar l-Ewropa, kuljum iċ-ċittadini jagħżlu x'jixtru u x'jieklu, u jqisu fatturi bħal spiża, togħma, sostenibbiltà jew l-oriġini tal-ikel. Grazzi għall-istandards għoljin tas-sikurezza tal-ikel fl-UE, huma jistgħu jserħu rashom li jkunu xi jkunu l-għażliet tagħhom, l-ikel li jixtru u jikkunsmaw hu sikur biex jiekluh. Il-kampanja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sq-AL"/>
        </w:rPr>
        <w:t>#Safe2EatEU</w:t>
      </w:r>
      <w:r w:rsidRPr="007E0B70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it-IT"/>
        </w:rPr>
        <w:t xml:space="preserve"> għandha l-għan li tagħmel ir-rabta bejn ix-xjenza tas-sikurezza tal-ikel u l-ikel li jispiċċa fuq il-platti tagħna billi tipperemtti lin-nies jagħmlu deċiżjonijiet b'kunfidenza," qal id-Direttur Eżekuttiv tal-EFSA, Bernard Url.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6E9F22A9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6A019ACA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Segoe UI" w:hAnsi="Segoe UI" w:cs="Segoe UI"/>
          <w:sz w:val="18"/>
          <w:szCs w:val="18"/>
          <w:lang w:val="it-IT"/>
        </w:rPr>
        <w:t> </w:t>
      </w:r>
    </w:p>
    <w:p w14:paraId="5A9C18B7" w14:textId="77777777" w:rsid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F4E79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1F4E79"/>
          <w:sz w:val="22"/>
          <w:szCs w:val="22"/>
          <w:lang w:val="it-IT"/>
        </w:rPr>
        <w:lastRenderedPageBreak/>
        <w:t>Għal iktar informazzjoni</w:t>
      </w:r>
      <w:r w:rsidRPr="007E0B70">
        <w:rPr>
          <w:rStyle w:val="normaltextrun"/>
          <w:rFonts w:ascii="Calibri" w:hAnsi="Calibri" w:cs="Calibri"/>
          <w:color w:val="1F4E79"/>
          <w:sz w:val="22"/>
          <w:szCs w:val="22"/>
          <w:lang w:val="it-IT"/>
        </w:rPr>
        <w:t>  </w:t>
      </w:r>
      <w:r w:rsidRPr="007E0B70">
        <w:rPr>
          <w:rStyle w:val="eop"/>
          <w:rFonts w:ascii="Calibri" w:hAnsi="Calibri" w:cs="Calibri"/>
          <w:color w:val="1F4E79"/>
          <w:sz w:val="22"/>
          <w:szCs w:val="22"/>
          <w:lang w:val="it-IT"/>
        </w:rPr>
        <w:t> </w:t>
      </w:r>
    </w:p>
    <w:p w14:paraId="48B94E6E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316CFC73" w14:textId="3D7902A8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Hekk kif il-kampanja 2024 tibda, inizjattivi qed ikunu varati kemm fil-livell tal-UE kif ukoll fil-livelli nazzjonali fit-1</w:t>
      </w:r>
      <w:r w:rsidR="007B0769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8</w:t>
      </w: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-il pajjiż parteċipanti. Iċ-ċittadini huma mħeġġa jżuru s-sit web għal informazzjoni komprensiva dwar suġġetti fuq is-sikurezza tal-ikel u biex iniżżlu s-sett tal-għodda tal-kampanja fejn ser isibu riżorsi disponibbli f'lingwi varji.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3D1D84B2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Segoe UI" w:hAnsi="Segoe UI" w:cs="Segoe UI"/>
          <w:sz w:val="18"/>
          <w:szCs w:val="18"/>
          <w:lang w:val="it-IT"/>
        </w:rPr>
        <w:t> </w:t>
      </w:r>
    </w:p>
    <w:p w14:paraId="30786DFE" w14:textId="77777777" w:rsid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F4E79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1F4E79"/>
          <w:sz w:val="22"/>
          <w:szCs w:val="22"/>
          <w:lang w:val="it-IT"/>
        </w:rPr>
        <w:t>Dwar l-EFSA</w:t>
      </w:r>
      <w:r w:rsidRPr="007E0B70">
        <w:rPr>
          <w:rStyle w:val="eop"/>
          <w:rFonts w:ascii="Calibri" w:hAnsi="Calibri" w:cs="Calibri"/>
          <w:color w:val="1F4E79"/>
          <w:sz w:val="22"/>
          <w:szCs w:val="22"/>
          <w:lang w:val="it-IT"/>
        </w:rPr>
        <w:t> </w:t>
      </w:r>
    </w:p>
    <w:p w14:paraId="6755225C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17206E23" w14:textId="77777777" w:rsid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L-Awtorità Ewropea dwar is-Sigurtà tal-Ikel (EFSA) hi aġenzija tal-Unjoni Ewropea li twaqqfet fl-2002 biex isservi bħala sors imparzjali ta' pariri xjentifiċi għal maniġers tar-riskju u biex tikkomunika dwar riskji assoċjati mal-katina tal-ikel.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4748A711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522DE56B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Din tikkoopera ma' partijiet interessati biex tippromwovi l-koerenza ta' pariri xjentifiċi tal-UE u biex tipprovdi bażi xjentifika għal-liġijiet u r-regolamenti biex tipproteġi l-konsumaturi Ewropej minn riskji relatati mal-ikel - mill-għalqa sal-platt.</w:t>
      </w:r>
      <w:r w:rsidRPr="007E0B70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45C71642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eop"/>
          <w:rFonts w:ascii="Segoe UI" w:hAnsi="Segoe UI" w:cs="Segoe UI"/>
          <w:sz w:val="18"/>
          <w:szCs w:val="18"/>
          <w:lang w:val="it-IT"/>
        </w:rPr>
        <w:t> </w:t>
      </w:r>
    </w:p>
    <w:p w14:paraId="01ADBA65" w14:textId="77777777" w:rsid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F4E79"/>
          <w:sz w:val="22"/>
          <w:szCs w:val="22"/>
          <w:lang w:val="it-IT"/>
        </w:rPr>
      </w:pPr>
      <w:r w:rsidRPr="007E0B70">
        <w:rPr>
          <w:rStyle w:val="normaltextrun"/>
          <w:rFonts w:ascii="Calibri" w:hAnsi="Calibri" w:cs="Calibri"/>
          <w:b/>
          <w:bCs/>
          <w:color w:val="1F4E79"/>
          <w:sz w:val="22"/>
          <w:szCs w:val="22"/>
          <w:lang w:val="it-IT"/>
        </w:rPr>
        <w:t>Kuntatt</w:t>
      </w:r>
      <w:r w:rsidRPr="007E0B70">
        <w:rPr>
          <w:rStyle w:val="eop"/>
          <w:rFonts w:ascii="Calibri" w:hAnsi="Calibri" w:cs="Calibri"/>
          <w:color w:val="1F4E79"/>
          <w:sz w:val="22"/>
          <w:szCs w:val="22"/>
          <w:lang w:val="it-IT"/>
        </w:rPr>
        <w:t> </w:t>
      </w:r>
    </w:p>
    <w:p w14:paraId="6A709708" w14:textId="77777777" w:rsidR="007E0B70" w:rsidRPr="007E0B70" w:rsidRDefault="007E0B70" w:rsidP="007E0B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00D4750F" w14:textId="77777777" w:rsidR="007E0B70" w:rsidRPr="007E0B70" w:rsidRDefault="007E0B70" w:rsidP="007E0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E0B70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Għal mistosijiet tal-media, jekk jogħġbok ikkuntattja: </w:t>
      </w:r>
      <w:hyperlink r:id="rId11" w:tgtFrame="_blank" w:history="1">
        <w:r w:rsidRPr="007E0B70">
          <w:rPr>
            <w:rStyle w:val="normaltextrun"/>
            <w:rFonts w:ascii="Calibri" w:hAnsi="Calibri" w:cs="Calibri"/>
            <w:color w:val="1155CC"/>
            <w:sz w:val="22"/>
            <w:szCs w:val="22"/>
            <w:u w:val="single"/>
            <w:lang w:val="it-IT"/>
          </w:rPr>
          <w:t>Press@efsa.europa.eu</w:t>
        </w:r>
      </w:hyperlink>
      <w:r w:rsidRPr="007E0B70">
        <w:rPr>
          <w:rStyle w:val="normaltextrun"/>
          <w:rFonts w:ascii="Calibri" w:hAnsi="Calibri" w:cs="Calibri"/>
          <w:color w:val="1F1F1F"/>
          <w:sz w:val="22"/>
          <w:szCs w:val="22"/>
          <w:lang w:val="it-IT"/>
        </w:rPr>
        <w:t xml:space="preserve"> jew ċempilna fuq </w:t>
      </w:r>
      <w:r w:rsidRPr="007E0B70">
        <w:rPr>
          <w:rStyle w:val="normaltextrun"/>
          <w:rFonts w:ascii="Calibri" w:hAnsi="Calibri" w:cs="Calibri"/>
          <w:color w:val="333333"/>
          <w:sz w:val="22"/>
          <w:szCs w:val="22"/>
          <w:lang w:val="it-IT"/>
        </w:rPr>
        <w:t>+39 0521 036 14</w:t>
      </w:r>
      <w:r w:rsidRPr="007E0B70">
        <w:rPr>
          <w:rStyle w:val="eop"/>
          <w:rFonts w:ascii="Calibri" w:hAnsi="Calibri" w:cs="Calibri"/>
          <w:color w:val="333333"/>
          <w:sz w:val="22"/>
          <w:szCs w:val="22"/>
          <w:lang w:val="it-IT"/>
        </w:rPr>
        <w:t> </w:t>
      </w:r>
    </w:p>
    <w:p w14:paraId="719B750C" w14:textId="7C5F0125" w:rsidR="007E0B70" w:rsidRPr="007B0769" w:rsidRDefault="007E0B70" w:rsidP="007E0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B0769">
        <w:rPr>
          <w:rStyle w:val="eop"/>
          <w:rFonts w:ascii="Segoe UI" w:hAnsi="Segoe UI" w:cs="Segoe UI"/>
          <w:sz w:val="18"/>
          <w:szCs w:val="18"/>
          <w:lang w:val="it-IT"/>
        </w:rPr>
        <w:t> </w:t>
      </w:r>
    </w:p>
    <w:p w14:paraId="73E651D3" w14:textId="77777777" w:rsidR="007E0B70" w:rsidRPr="007B0769" w:rsidRDefault="007E0B70" w:rsidP="007E0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B076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4098CB10" w14:textId="77777777" w:rsidR="00795E02" w:rsidRPr="007B0769" w:rsidRDefault="00795E02" w:rsidP="007E0B70">
      <w:pPr>
        <w:rPr>
          <w:lang w:val="it-IT"/>
        </w:rPr>
      </w:pPr>
    </w:p>
    <w:sectPr w:rsidR="00795E02" w:rsidRPr="007B0769" w:rsidSect="00FB1E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BA6C" w14:textId="77777777" w:rsidR="00CC121A" w:rsidRDefault="00CC121A" w:rsidP="005B3B3E">
      <w:r>
        <w:separator/>
      </w:r>
    </w:p>
  </w:endnote>
  <w:endnote w:type="continuationSeparator" w:id="0">
    <w:p w14:paraId="5053F34F" w14:textId="77777777" w:rsidR="00CC121A" w:rsidRDefault="00CC121A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17312F4D" w14:textId="77777777" w:rsidTr="00985D8D">
      <w:tc>
        <w:tcPr>
          <w:tcW w:w="8505" w:type="dxa"/>
          <w:shd w:val="clear" w:color="auto" w:fill="auto"/>
        </w:tcPr>
        <w:p w14:paraId="4C594176" w14:textId="77777777" w:rsidR="00246A65" w:rsidRDefault="00246A65" w:rsidP="00246A65">
          <w:pPr>
            <w:pStyle w:val="Footer"/>
            <w:rPr>
              <w:lang w:val="it-IT"/>
            </w:rPr>
          </w:pPr>
        </w:p>
      </w:tc>
    </w:tr>
  </w:tbl>
  <w:p w14:paraId="54F051DF" w14:textId="77777777" w:rsidR="00246A65" w:rsidRPr="005B3B3E" w:rsidRDefault="00246A65" w:rsidP="00246A65">
    <w:pPr>
      <w:pStyle w:val="Footer"/>
      <w:rPr>
        <w:lang w:val="it-IT"/>
      </w:rPr>
    </w:pPr>
  </w:p>
  <w:p w14:paraId="2281BAFE" w14:textId="77777777" w:rsidR="00246A65" w:rsidRPr="00EA7E45" w:rsidRDefault="00246A65" w:rsidP="00246A65">
    <w:pPr>
      <w:pStyle w:val="Footer"/>
      <w:rPr>
        <w:lang w:val="it-IT"/>
      </w:rPr>
    </w:pPr>
  </w:p>
  <w:p w14:paraId="65EF7A16" w14:textId="77777777" w:rsidR="00246A65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50EE72E8" w14:textId="77777777" w:rsidTr="00246A65">
      <w:tc>
        <w:tcPr>
          <w:tcW w:w="8505" w:type="dxa"/>
          <w:shd w:val="clear" w:color="auto" w:fill="auto"/>
        </w:tcPr>
        <w:p w14:paraId="31241961" w14:textId="77777777" w:rsidR="00246A65" w:rsidRDefault="00246A65" w:rsidP="00EA7E45">
          <w:pPr>
            <w:pStyle w:val="Footer"/>
            <w:rPr>
              <w:lang w:val="it-IT"/>
            </w:rPr>
          </w:pPr>
        </w:p>
      </w:tc>
    </w:tr>
  </w:tbl>
  <w:p w14:paraId="66BB11DC" w14:textId="77777777" w:rsidR="00EA7E45" w:rsidRPr="005B3B3E" w:rsidRDefault="00EA7E45" w:rsidP="00EA7E45">
    <w:pPr>
      <w:pStyle w:val="Footer"/>
      <w:rPr>
        <w:lang w:val="it-IT"/>
      </w:rPr>
    </w:pPr>
  </w:p>
  <w:p w14:paraId="31A90E1F" w14:textId="77777777" w:rsidR="00EA7E45" w:rsidRPr="00EA7E45" w:rsidRDefault="00EA7E45" w:rsidP="00EA7E4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1031" w14:textId="77777777" w:rsidR="00CC121A" w:rsidRDefault="00CC121A" w:rsidP="005B3B3E">
      <w:r>
        <w:separator/>
      </w:r>
    </w:p>
  </w:footnote>
  <w:footnote w:type="continuationSeparator" w:id="0">
    <w:p w14:paraId="479446D9" w14:textId="77777777" w:rsidR="00CC121A" w:rsidRDefault="00CC121A" w:rsidP="005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09B9" w14:textId="77777777" w:rsidR="00EA7E45" w:rsidRDefault="00246A65" w:rsidP="00EA7E4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857C6FB" wp14:editId="7A79378A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D2607" id="Rectangle 35" o:spid="_x0000_s1026" style="position:absolute;margin-left:.15pt;margin-top:-2.85pt;width:71pt;height:6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95E02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6" style="position:absolute;left:0;text-align:left;margin-left:-86pt;margin-top:-34.3pt;width:596.65pt;height:9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" fillcolor="#787878" stroked="f" strokeweight="1pt">
              <v:textbox>
                <w:txbxContent>
                  <w:p w14:paraId="2829897D" w14:textId="77777777" w:rsidR="00795E02" w:rsidRPr="0059261D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59261D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59261D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55604E45" w:rsidR="00795E02" w:rsidRPr="0059261D" w:rsidRDefault="007E0B70" w:rsidP="00795E02">
    <w:pPr>
      <w:pStyle w:val="Heading4"/>
    </w:pPr>
    <w:r w:rsidRPr="007E0B70">
      <w:rPr>
        <w:lang w:val="en-GB"/>
      </w:rPr>
      <w:t>STQARRIJA GĦALL-ISTAMPA</w:t>
    </w:r>
    <w:r w:rsidRPr="007E0B70">
      <w:rPr>
        <w:lang w:val="en-GB"/>
      </w:rPr>
      <w:tab/>
    </w:r>
  </w:p>
  <w:p w14:paraId="5489B8A2" w14:textId="3C0889DD" w:rsidR="00EA7E45" w:rsidRDefault="00000000" w:rsidP="00795E02">
    <w:pPr>
      <w:pStyle w:val="Heading4"/>
    </w:pPr>
    <w:sdt>
      <w:sdtPr>
        <w:alias w:val="Title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E0B70">
          <w:t>SAFE2EAT</w:t>
        </w:r>
      </w:sdtContent>
    </w:sdt>
    <w:r w:rsidR="00246A65">
      <w:t xml:space="preserve"> </w:t>
    </w:r>
  </w:p>
  <w:p w14:paraId="427D049B" w14:textId="77777777" w:rsidR="00246A65" w:rsidRPr="00246A65" w:rsidRDefault="00246A65" w:rsidP="00246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D99" w14:textId="77777777" w:rsidR="00EA7E45" w:rsidRDefault="000F09FC" w:rsidP="00EA7E4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FA4">
      <w:rPr>
        <w:noProof/>
      </w:rPr>
      <w:drawing>
        <wp:anchor distT="0" distB="0" distL="114300" distR="114300" simplePos="0" relativeHeight="251682816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1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0EE53D" w14:textId="030441E3" w:rsidR="007B0769" w:rsidRPr="007B0769" w:rsidRDefault="007E0B70" w:rsidP="007B0769">
                          <w:pPr>
                            <w:pStyle w:val="Heading4"/>
                            <w:rPr>
                              <w:lang w:val="en-GB"/>
                            </w:rPr>
                          </w:pPr>
                          <w:r w:rsidRPr="007B0769">
                            <w:rPr>
                              <w:lang w:val="en-GB"/>
                            </w:rPr>
                            <w:t>STQARRIJA GĦALL-ISTAMPA</w:t>
                          </w:r>
                          <w:r w:rsidRPr="007B0769">
                            <w:rPr>
                              <w:lang w:val="en-GB"/>
                            </w:rPr>
                            <w:tab/>
                          </w:r>
                        </w:p>
                        <w:p w14:paraId="3F7D6373" w14:textId="77777777" w:rsidR="007B0769" w:rsidRPr="007B0769" w:rsidRDefault="007B0769" w:rsidP="007B0769">
                          <w:pPr>
                            <w:pStyle w:val="Heading4"/>
                            <w:rPr>
                              <w:lang w:val="en-GB"/>
                            </w:rPr>
                          </w:pPr>
                          <w:r w:rsidRPr="007B0769">
                            <w:rPr>
                              <w:lang w:val="en-GB"/>
                            </w:rPr>
                            <w:t>Biex toħroġ fil-pront</w:t>
                          </w:r>
                        </w:p>
                        <w:p w14:paraId="5CEBCE9C" w14:textId="0CF8F5DA" w:rsidR="0059261D" w:rsidRPr="007B0769" w:rsidRDefault="007E0B70" w:rsidP="0059261D">
                          <w:pPr>
                            <w:pStyle w:val="Heading4"/>
                            <w:rPr>
                              <w:lang w:val="en-GB"/>
                            </w:rPr>
                          </w:pPr>
                          <w:r w:rsidRPr="007B0769">
                            <w:rPr>
                              <w:lang w:val="en-GB"/>
                            </w:rPr>
                            <w:tab/>
                          </w:r>
                          <w:r w:rsidRPr="007B0769">
                            <w:rPr>
                              <w:lang w:val="en-GB"/>
                            </w:rPr>
                            <w:tab/>
                          </w:r>
                        </w:p>
                        <w:p w14:paraId="5D621993" w14:textId="699DE643" w:rsidR="0059261D" w:rsidRDefault="0094370A" w:rsidP="0059261D">
                          <w:pPr>
                            <w:pStyle w:val="Heading3"/>
                          </w:pPr>
                          <w:r>
                            <w:t>SAFE2EAT</w:t>
                          </w:r>
                        </w:p>
                        <w:p w14:paraId="7686678E" w14:textId="77777777" w:rsidR="007E0B70" w:rsidRPr="007E0B70" w:rsidRDefault="007E0B70" w:rsidP="007E0B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" filled="f" stroked="f" strokeweight=".5pt">
              <v:textbox>
                <w:txbxContent>
                  <w:p w14:paraId="7D0EE53D" w14:textId="030441E3" w:rsidR="007B0769" w:rsidRPr="007B0769" w:rsidRDefault="007E0B70" w:rsidP="007B0769">
                    <w:pPr>
                      <w:pStyle w:val="Heading4"/>
                      <w:rPr>
                        <w:lang w:val="en-GB"/>
                      </w:rPr>
                    </w:pPr>
                    <w:r w:rsidRPr="007B0769">
                      <w:rPr>
                        <w:lang w:val="en-GB"/>
                      </w:rPr>
                      <w:t>STQARRIJA GĦALL-ISTAMPA</w:t>
                    </w:r>
                    <w:r w:rsidRPr="007B0769">
                      <w:rPr>
                        <w:lang w:val="en-GB"/>
                      </w:rPr>
                      <w:tab/>
                    </w:r>
                  </w:p>
                  <w:p w14:paraId="3F7D6373" w14:textId="77777777" w:rsidR="007B0769" w:rsidRPr="007B0769" w:rsidRDefault="007B0769" w:rsidP="007B0769">
                    <w:pPr>
                      <w:pStyle w:val="Heading4"/>
                      <w:rPr>
                        <w:lang w:val="en-GB"/>
                      </w:rPr>
                    </w:pPr>
                    <w:r w:rsidRPr="007B0769">
                      <w:rPr>
                        <w:lang w:val="en-GB"/>
                      </w:rPr>
                      <w:t>Biex toħroġ fil-pront</w:t>
                    </w:r>
                  </w:p>
                  <w:p w14:paraId="5CEBCE9C" w14:textId="0CF8F5DA" w:rsidR="0059261D" w:rsidRPr="007B0769" w:rsidRDefault="007E0B70" w:rsidP="0059261D">
                    <w:pPr>
                      <w:pStyle w:val="Heading4"/>
                      <w:rPr>
                        <w:lang w:val="en-GB"/>
                      </w:rPr>
                    </w:pPr>
                    <w:r w:rsidRPr="007B0769">
                      <w:rPr>
                        <w:lang w:val="en-GB"/>
                      </w:rPr>
                      <w:tab/>
                    </w:r>
                    <w:r w:rsidRPr="007B0769">
                      <w:rPr>
                        <w:lang w:val="en-GB"/>
                      </w:rPr>
                      <w:tab/>
                    </w:r>
                  </w:p>
                  <w:p w14:paraId="5D621993" w14:textId="699DE643" w:rsidR="0059261D" w:rsidRDefault="0094370A" w:rsidP="0059261D">
                    <w:pPr>
                      <w:pStyle w:val="Heading3"/>
                    </w:pPr>
                    <w:r>
                      <w:t>SAFE2EAT</w:t>
                    </w:r>
                  </w:p>
                  <w:p w14:paraId="7686678E" w14:textId="77777777" w:rsidR="007E0B70" w:rsidRPr="007E0B70" w:rsidRDefault="007E0B70" w:rsidP="007E0B70"/>
                </w:txbxContent>
              </v:textbox>
            </v:shape>
          </w:pict>
        </mc:Fallback>
      </mc:AlternateContent>
    </w:r>
    <w:r w:rsidR="00507A72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A85735A" wp14:editId="2CA7187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FB936" id="Rectangle 11" o:spid="_x0000_s1026" style="position:absolute;margin-left:-85.05pt;margin-top:-35.45pt;width:595.15pt;height:155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" fillcolor="#787878" stroked="f" strokeweight="1pt"/>
          </w:pict>
        </mc:Fallback>
      </mc:AlternateContent>
    </w:r>
  </w:p>
  <w:p w14:paraId="3BABDAB1" w14:textId="77777777" w:rsidR="00EA7E45" w:rsidRDefault="00246A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616B3D" wp14:editId="315BC1E0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3A6461" id="Rectangle 36" o:spid="_x0000_s1026" style="position:absolute;margin-left:.05pt;margin-top:29.4pt;width:69.55pt;height:5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9683">
    <w:abstractNumId w:val="0"/>
  </w:num>
  <w:num w:numId="2" w16cid:durableId="1313293450">
    <w:abstractNumId w:val="0"/>
  </w:num>
  <w:num w:numId="3" w16cid:durableId="1927422427">
    <w:abstractNumId w:val="1"/>
  </w:num>
  <w:num w:numId="4" w16cid:durableId="760833658">
    <w:abstractNumId w:val="0"/>
  </w:num>
  <w:num w:numId="5" w16cid:durableId="881215481">
    <w:abstractNumId w:val="0"/>
  </w:num>
  <w:num w:numId="6" w16cid:durableId="121334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56D3B"/>
    <w:rsid w:val="000E674D"/>
    <w:rsid w:val="000F00EB"/>
    <w:rsid w:val="000F09FC"/>
    <w:rsid w:val="00120CDF"/>
    <w:rsid w:val="0013355C"/>
    <w:rsid w:val="00141C72"/>
    <w:rsid w:val="001A0E65"/>
    <w:rsid w:val="00246A65"/>
    <w:rsid w:val="002A40AD"/>
    <w:rsid w:val="002A4DB9"/>
    <w:rsid w:val="00306FA4"/>
    <w:rsid w:val="00323A85"/>
    <w:rsid w:val="003B46F5"/>
    <w:rsid w:val="004A79D0"/>
    <w:rsid w:val="00507A72"/>
    <w:rsid w:val="0059261D"/>
    <w:rsid w:val="005B3B3E"/>
    <w:rsid w:val="00702B23"/>
    <w:rsid w:val="0075657E"/>
    <w:rsid w:val="00795E02"/>
    <w:rsid w:val="007B0769"/>
    <w:rsid w:val="007E0B70"/>
    <w:rsid w:val="008A4870"/>
    <w:rsid w:val="008D3C12"/>
    <w:rsid w:val="0094370A"/>
    <w:rsid w:val="00970608"/>
    <w:rsid w:val="009A5CDA"/>
    <w:rsid w:val="009B7DC9"/>
    <w:rsid w:val="00A11232"/>
    <w:rsid w:val="00A1131A"/>
    <w:rsid w:val="00A4388E"/>
    <w:rsid w:val="00AC7A94"/>
    <w:rsid w:val="00B301A0"/>
    <w:rsid w:val="00BE13CD"/>
    <w:rsid w:val="00CC121A"/>
    <w:rsid w:val="00D84CE5"/>
    <w:rsid w:val="00D956CB"/>
    <w:rsid w:val="00E835D1"/>
    <w:rsid w:val="00EA7E45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0B7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7E0B70"/>
  </w:style>
  <w:style w:type="character" w:customStyle="1" w:styleId="normaltextrun">
    <w:name w:val="normaltextrun"/>
    <w:basedOn w:val="DefaultParagraphFont"/>
    <w:rsid w:val="007E0B70"/>
  </w:style>
  <w:style w:type="character" w:customStyle="1" w:styleId="tabchar">
    <w:name w:val="tabchar"/>
    <w:basedOn w:val="DefaultParagraphFont"/>
    <w:rsid w:val="007E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efsa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fsa815.sharepoint.com/sites/services-and-support/EFSA%20Templates/Corporate/2023_Office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BCDBD2725A44399F921C4BAD4290C" ma:contentTypeVersion="14" ma:contentTypeDescription="Create a new document." ma:contentTypeScope="" ma:versionID="d9f6db3f3d1117dadbb0672446c9f5b6">
  <xsd:schema xmlns:xsd="http://www.w3.org/2001/XMLSchema" xmlns:xs="http://www.w3.org/2001/XMLSchema" xmlns:p="http://schemas.microsoft.com/office/2006/metadata/properties" xmlns:ns2="9a7f68ee-c8d8-4614-ab12-babb42f5e991" xmlns:ns3="39250c3d-795f-4f38-a66c-82523353249e" targetNamespace="http://schemas.microsoft.com/office/2006/metadata/properties" ma:root="true" ma:fieldsID="36336661269a03b6c83e2c7307ac2082" ns2:_="" ns3:_="">
    <xsd:import namespace="9a7f68ee-c8d8-4614-ab12-babb42f5e991"/>
    <xsd:import namespace="39250c3d-795f-4f38-a66c-825233532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68ee-c8d8-4614-ab12-babb42f5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c3d-795f-4f38-a66c-825233532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707300-0541-42b1-be14-135f00eab275}" ma:internalName="TaxCatchAll" ma:showField="CatchAllData" ma:web="39250c3d-795f-4f38-a66c-825233532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f68ee-c8d8-4614-ab12-babb42f5e991">
      <Terms xmlns="http://schemas.microsoft.com/office/infopath/2007/PartnerControls"/>
    </lcf76f155ced4ddcb4097134ff3c332f>
    <TaxCatchAll xmlns="39250c3d-795f-4f38-a66c-82523353249e" xsi:nil="true"/>
  </documentManagement>
</p:properties>
</file>

<file path=customXml/itemProps1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E6B68-C6B8-4F34-BDDB-0AA204B03F31}"/>
</file>

<file path=customXml/itemProps3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42b7f985-6c81-4f17-8a5c-3772c3875468"/>
    <ds:schemaRef ds:uri="36fd9ddc-5ed4-4b13-8d3c-036ea8d6b9be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2023_Office%20Press%20release%20template</Template>
  <TotalTime>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EFSA - Template - Letter head</vt:lpstr>
    </vt:vector>
  </TitlesOfParts>
  <Manager>GARCIA GOMEZ Matilde</Manager>
  <Company>European Food Safety Authority</Company>
  <LinksUpToDate>false</LinksUpToDate>
  <CharactersWithSpaces>4161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GARCIA GOMEZ Matilde</dc:creator>
  <cp:keywords/>
  <dc:description/>
  <cp:lastModifiedBy>ELKHOLY Susan</cp:lastModifiedBy>
  <cp:revision>5</cp:revision>
  <dcterms:created xsi:type="dcterms:W3CDTF">2024-05-15T08:35:00Z</dcterms:created>
  <dcterms:modified xsi:type="dcterms:W3CDTF">2024-05-15T11:51:00Z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0x010100A4ABCDBD2725A44399F921C4BAD4290C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